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6623C205"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750472">
        <w:rPr>
          <w:rFonts w:ascii="Arial" w:hAnsi="Arial"/>
          <w:b/>
          <w:sz w:val="24"/>
          <w:szCs w:val="24"/>
        </w:rPr>
        <w:t>5</w:t>
      </w:r>
      <w:r w:rsidRPr="00B64708">
        <w:rPr>
          <w:rFonts w:ascii="Arial" w:hAnsi="Arial"/>
          <w:b/>
          <w:i/>
          <w:noProof/>
          <w:sz w:val="24"/>
          <w:szCs w:val="24"/>
        </w:rPr>
        <w:tab/>
      </w:r>
      <w:proofErr w:type="spellStart"/>
      <w:r w:rsidRPr="002D2877">
        <w:rPr>
          <w:rFonts w:ascii="Arial" w:hAnsi="Arial"/>
          <w:b/>
          <w:sz w:val="24"/>
          <w:szCs w:val="24"/>
        </w:rPr>
        <w:t>R4</w:t>
      </w:r>
      <w:proofErr w:type="spellEnd"/>
      <w:r w:rsidRPr="002D2877">
        <w:rPr>
          <w:rFonts w:ascii="Arial" w:hAnsi="Arial"/>
          <w:b/>
          <w:sz w:val="24"/>
          <w:szCs w:val="24"/>
        </w:rPr>
        <w:t>-2</w:t>
      </w:r>
      <w:r w:rsidR="00A070F0" w:rsidRPr="002D2877">
        <w:rPr>
          <w:rFonts w:ascii="Arial" w:hAnsi="Arial"/>
          <w:b/>
          <w:sz w:val="24"/>
          <w:szCs w:val="24"/>
        </w:rPr>
        <w:t>50</w:t>
      </w:r>
      <w:r w:rsidR="002D2877" w:rsidRPr="002D2877">
        <w:rPr>
          <w:rFonts w:ascii="Arial" w:hAnsi="Arial"/>
          <w:b/>
          <w:sz w:val="24"/>
          <w:szCs w:val="24"/>
        </w:rPr>
        <w:t>6174</w:t>
      </w:r>
    </w:p>
    <w:p w14:paraId="5D43EEDF" w14:textId="4A248986" w:rsidR="00BD0D23" w:rsidRPr="00B64708" w:rsidRDefault="00750472" w:rsidP="00BD0D23">
      <w:pPr>
        <w:spacing w:after="120"/>
        <w:outlineLvl w:val="0"/>
        <w:rPr>
          <w:rFonts w:ascii="Arial" w:hAnsi="Arial"/>
          <w:b/>
          <w:bCs/>
          <w:noProof/>
          <w:sz w:val="32"/>
          <w:szCs w:val="24"/>
        </w:rPr>
      </w:pPr>
      <w:r>
        <w:rPr>
          <w:rFonts w:ascii="Arial" w:hAnsi="Arial"/>
          <w:b/>
          <w:bCs/>
          <w:sz w:val="24"/>
          <w:szCs w:val="24"/>
        </w:rPr>
        <w:t>St. Julian’s</w:t>
      </w:r>
      <w:r w:rsidR="00BD0D23" w:rsidRPr="00151594">
        <w:rPr>
          <w:rFonts w:ascii="Arial" w:hAnsi="Arial"/>
          <w:b/>
          <w:bCs/>
          <w:sz w:val="24"/>
          <w:szCs w:val="24"/>
        </w:rPr>
        <w:t xml:space="preserve">, </w:t>
      </w:r>
      <w:r>
        <w:rPr>
          <w:rFonts w:ascii="Arial" w:hAnsi="Arial"/>
          <w:b/>
          <w:bCs/>
          <w:sz w:val="24"/>
          <w:szCs w:val="24"/>
        </w:rPr>
        <w:t>Malta</w:t>
      </w:r>
      <w:r w:rsidR="00BD0D23" w:rsidRPr="00151594">
        <w:rPr>
          <w:rFonts w:ascii="Arial" w:hAnsi="Arial"/>
          <w:b/>
          <w:bCs/>
          <w:sz w:val="24"/>
          <w:szCs w:val="24"/>
        </w:rPr>
        <w:t xml:space="preserve">, </w:t>
      </w:r>
      <w:r w:rsidR="009E6330">
        <w:rPr>
          <w:rFonts w:ascii="Arial" w:hAnsi="Arial"/>
          <w:b/>
          <w:bCs/>
          <w:sz w:val="24"/>
          <w:szCs w:val="24"/>
        </w:rPr>
        <w:t>1</w:t>
      </w:r>
      <w:r w:rsidR="00A00430">
        <w:rPr>
          <w:rFonts w:ascii="Arial" w:hAnsi="Arial"/>
          <w:b/>
          <w:bCs/>
          <w:sz w:val="24"/>
          <w:szCs w:val="24"/>
        </w:rPr>
        <w:t>9</w:t>
      </w:r>
      <w:r w:rsidR="00BD0D23">
        <w:rPr>
          <w:rFonts w:ascii="Arial" w:hAnsi="Arial"/>
          <w:b/>
          <w:bCs/>
          <w:sz w:val="24"/>
          <w:szCs w:val="24"/>
        </w:rPr>
        <w:t xml:space="preserve"> </w:t>
      </w:r>
      <w:r w:rsidR="00BD0D23" w:rsidRPr="00151594">
        <w:rPr>
          <w:rFonts w:ascii="Arial" w:hAnsi="Arial"/>
          <w:b/>
          <w:bCs/>
          <w:sz w:val="24"/>
          <w:szCs w:val="24"/>
        </w:rPr>
        <w:t xml:space="preserve">– </w:t>
      </w:r>
      <w:r w:rsidR="009E6330">
        <w:rPr>
          <w:rFonts w:ascii="Arial" w:hAnsi="Arial"/>
          <w:b/>
          <w:bCs/>
          <w:sz w:val="24"/>
          <w:szCs w:val="24"/>
        </w:rPr>
        <w:t>2</w:t>
      </w:r>
      <w:r w:rsidR="00A00430">
        <w:rPr>
          <w:rFonts w:ascii="Arial" w:hAnsi="Arial"/>
          <w:b/>
          <w:bCs/>
          <w:sz w:val="24"/>
          <w:szCs w:val="24"/>
        </w:rPr>
        <w:t>3</w:t>
      </w:r>
      <w:r w:rsidR="00BD0D23" w:rsidRPr="00B64708">
        <w:rPr>
          <w:rFonts w:ascii="Arial" w:hAnsi="Arial"/>
          <w:b/>
          <w:bCs/>
          <w:sz w:val="24"/>
          <w:szCs w:val="24"/>
        </w:rPr>
        <w:t xml:space="preserve"> </w:t>
      </w:r>
      <w:r w:rsidR="00A00430">
        <w:rPr>
          <w:rFonts w:ascii="Arial" w:hAnsi="Arial"/>
          <w:b/>
          <w:bCs/>
          <w:sz w:val="24"/>
          <w:szCs w:val="24"/>
        </w:rPr>
        <w:t>May</w:t>
      </w:r>
      <w:r w:rsidR="00BD0D23" w:rsidRPr="00151594">
        <w:rPr>
          <w:rFonts w:ascii="Arial" w:hAnsi="Arial"/>
          <w:b/>
          <w:bCs/>
          <w:sz w:val="24"/>
          <w:szCs w:val="24"/>
        </w:rPr>
        <w:t xml:space="preserve"> </w:t>
      </w:r>
      <w:r w:rsidR="00BD0D23" w:rsidRPr="00B64708">
        <w:rPr>
          <w:rFonts w:ascii="Arial" w:hAnsi="Arial"/>
          <w:b/>
          <w:bCs/>
          <w:sz w:val="24"/>
          <w:szCs w:val="24"/>
        </w:rPr>
        <w:t>202</w:t>
      </w:r>
      <w:r w:rsidR="00A070F0">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4DB89C5B"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2D2877">
        <w:rPr>
          <w:rFonts w:ascii="Arial" w:hAnsi="Arial" w:cs="Arial"/>
          <w:sz w:val="24"/>
          <w:szCs w:val="22"/>
        </w:rPr>
        <w:t>5.2</w:t>
      </w:r>
      <w:proofErr w:type="gramEnd"/>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600A592A"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7D0B38">
        <w:rPr>
          <w:rFonts w:ascii="Arial" w:hAnsi="Arial" w:cs="Arial"/>
          <w:sz w:val="24"/>
          <w:lang w:val="en-US" w:eastAsia="ja-JP"/>
        </w:rPr>
        <w:t>On completing band 254 requirements</w:t>
      </w:r>
    </w:p>
    <w:p w14:paraId="677D9182" w14:textId="04013475"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A00430">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3634C770" w:rsidR="00284627" w:rsidRDefault="007D0B38" w:rsidP="00833CE7">
      <w:pPr>
        <w:spacing w:after="120"/>
        <w:jc w:val="both"/>
        <w:rPr>
          <w:lang w:eastAsia="ja-JP"/>
        </w:rPr>
      </w:pPr>
      <w:r>
        <w:t>Band 254, also known as LS-band, was</w:t>
      </w:r>
      <w:r w:rsidR="005A7942">
        <w:t xml:space="preserve"> introduced in </w:t>
      </w:r>
      <w:proofErr w:type="spellStart"/>
      <w:r w:rsidR="005A7942">
        <w:t>rel</w:t>
      </w:r>
      <w:proofErr w:type="spellEnd"/>
      <w:r w:rsidR="005A7942">
        <w:t xml:space="preserve">-18 and RAN4 RF work was closed in December 2023. The specification still has some TBD, and CRs were brought in previous </w:t>
      </w:r>
      <w:r w:rsidR="00BF6AF2">
        <w:t>meeting to address the TBDs. This contribution discussed the missing requirements and how to complete the requirements.</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5651315" w14:textId="406F9E0A" w:rsidR="00BF6AF2" w:rsidRDefault="00C845FE" w:rsidP="00BF6AF2">
      <w:pPr>
        <w:spacing w:after="120"/>
        <w:rPr>
          <w:b/>
        </w:rPr>
      </w:pPr>
      <w:r>
        <w:rPr>
          <w:bCs/>
        </w:rPr>
        <w:t xml:space="preserve">When the </w:t>
      </w:r>
      <w:r w:rsidR="00AE7213">
        <w:rPr>
          <w:bCs/>
        </w:rPr>
        <w:t>RF core work for IoT NTN LS-band was recommended to be closed, a WF was agreed at the same meeting</w:t>
      </w:r>
      <w:r w:rsidR="00110C6D">
        <w:rPr>
          <w:bCs/>
        </w:rPr>
        <w:t xml:space="preserve"> [1]</w:t>
      </w:r>
    </w:p>
    <w:p w14:paraId="090B4BD2" w14:textId="594BF800" w:rsidR="00E82042" w:rsidRPr="0031163F" w:rsidRDefault="00BF2E6D" w:rsidP="00445E27">
      <w:pPr>
        <w:spacing w:after="120"/>
        <w:rPr>
          <w:b/>
        </w:rPr>
      </w:pPr>
      <w:r>
        <w:rPr>
          <w:b/>
        </w:rPr>
        <w:t xml:space="preserve"> </w:t>
      </w:r>
      <w:r w:rsidRPr="0031163F">
        <w:rPr>
          <w:b/>
        </w:rPr>
        <w:t xml:space="preserve"> </w:t>
      </w:r>
      <w:r w:rsidR="00E32F2F" w:rsidRPr="00E32F2F">
        <w:rPr>
          <w:b/>
          <w:noProof/>
        </w:rPr>
        <w:drawing>
          <wp:inline distT="0" distB="0" distL="0" distR="0" wp14:anchorId="5275F0A4" wp14:editId="1CBD9D5C">
            <wp:extent cx="6120765" cy="3379470"/>
            <wp:effectExtent l="133350" t="114300" r="127635" b="163830"/>
            <wp:docPr id="48768591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685915" name="Picture 1" descr="A screenshot of a computer&#10;&#10;Description automatically generated"/>
                    <pic:cNvPicPr/>
                  </pic:nvPicPr>
                  <pic:blipFill>
                    <a:blip r:embed="rId7"/>
                    <a:stretch>
                      <a:fillRect/>
                    </a:stretch>
                  </pic:blipFill>
                  <pic:spPr>
                    <a:xfrm>
                      <a:off x="0" y="0"/>
                      <a:ext cx="6120765" cy="337947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8C92E8D" w14:textId="32405E05" w:rsidR="00791877" w:rsidRDefault="00E32F2F" w:rsidP="00445E27">
      <w:pPr>
        <w:spacing w:after="120"/>
        <w:rPr>
          <w:bCs/>
        </w:rPr>
      </w:pPr>
      <w:proofErr w:type="gramStart"/>
      <w:r>
        <w:rPr>
          <w:bCs/>
        </w:rPr>
        <w:t>It can be seen that leaving</w:t>
      </w:r>
      <w:proofErr w:type="gramEnd"/>
      <w:r>
        <w:rPr>
          <w:bCs/>
        </w:rPr>
        <w:t xml:space="preserve"> </w:t>
      </w:r>
      <w:r w:rsidR="001413F8">
        <w:rPr>
          <w:bCs/>
        </w:rPr>
        <w:t xml:space="preserve">A-MPR as TBD has been intentional. This explains why there has not been many A-MPR evaluations available. </w:t>
      </w:r>
    </w:p>
    <w:p w14:paraId="78B946DB" w14:textId="353D4316" w:rsidR="00886866" w:rsidRDefault="00886866" w:rsidP="00445E27">
      <w:pPr>
        <w:spacing w:after="120"/>
        <w:rPr>
          <w:b/>
        </w:rPr>
      </w:pPr>
      <w:r w:rsidRPr="00886866">
        <w:rPr>
          <w:b/>
        </w:rPr>
        <w:t>Observation 1:</w:t>
      </w:r>
      <w:r>
        <w:rPr>
          <w:b/>
        </w:rPr>
        <w:t xml:space="preserve"> Leaving TBDs </w:t>
      </w:r>
      <w:r w:rsidR="004857DF">
        <w:rPr>
          <w:b/>
        </w:rPr>
        <w:t xml:space="preserve">for the NS_04N and NS_05N has been intentional. </w:t>
      </w:r>
    </w:p>
    <w:p w14:paraId="44F12278" w14:textId="6591CFFF" w:rsidR="00C571B1" w:rsidRDefault="0062006B" w:rsidP="00445E27">
      <w:pPr>
        <w:spacing w:after="120"/>
        <w:rPr>
          <w:bCs/>
        </w:rPr>
      </w:pPr>
      <w:r>
        <w:rPr>
          <w:bCs/>
        </w:rPr>
        <w:t>Initial proposal for</w:t>
      </w:r>
      <w:r w:rsidR="007E4719">
        <w:rPr>
          <w:bCs/>
        </w:rPr>
        <w:t xml:space="preserve"> NS_04N and NS_05N</w:t>
      </w:r>
      <w:r>
        <w:rPr>
          <w:bCs/>
        </w:rPr>
        <w:t xml:space="preserve"> A-MPR was made in [2] and [3]</w:t>
      </w:r>
      <w:r w:rsidR="00CF2C81">
        <w:rPr>
          <w:bCs/>
        </w:rPr>
        <w:t xml:space="preserve">. Firstly, it can be noted that the proposed A-MPR does not seem to </w:t>
      </w:r>
      <w:proofErr w:type="gramStart"/>
      <w:r w:rsidR="00CF2C81">
        <w:rPr>
          <w:bCs/>
        </w:rPr>
        <w:t>take into account</w:t>
      </w:r>
      <w:proofErr w:type="gramEnd"/>
      <w:r w:rsidR="00CF2C81">
        <w:rPr>
          <w:bCs/>
        </w:rPr>
        <w:t xml:space="preserve"> results provided in [4]</w:t>
      </w:r>
      <w:r w:rsidR="005E45AA">
        <w:rPr>
          <w:bCs/>
        </w:rPr>
        <w:t xml:space="preserve">. </w:t>
      </w:r>
      <w:r w:rsidR="003B7376">
        <w:rPr>
          <w:bCs/>
        </w:rPr>
        <w:t xml:space="preserve">Figures 2 and 3 are taken from [4] and show clear </w:t>
      </w:r>
      <w:r w:rsidR="002E6488">
        <w:rPr>
          <w:bCs/>
        </w:rPr>
        <w:t>A-MPR need for single tone as well as full 12-tone allocation.</w:t>
      </w:r>
    </w:p>
    <w:p w14:paraId="46522136" w14:textId="77777777" w:rsidR="00182071" w:rsidRPr="00CA3A87" w:rsidRDefault="00182071" w:rsidP="00445E27">
      <w:pPr>
        <w:spacing w:after="120"/>
        <w:rPr>
          <w:bCs/>
        </w:rPr>
      </w:pPr>
    </w:p>
    <w:p w14:paraId="0FDDB5AB" w14:textId="159CB7B2" w:rsidR="00C571B1" w:rsidRDefault="0009015F" w:rsidP="0009015F">
      <w:pPr>
        <w:spacing w:after="120"/>
        <w:jc w:val="center"/>
        <w:rPr>
          <w:b/>
        </w:rPr>
      </w:pPr>
      <w:r w:rsidRPr="00003489">
        <w:rPr>
          <w:noProof/>
        </w:rPr>
        <w:drawing>
          <wp:inline distT="0" distB="0" distL="0" distR="0" wp14:anchorId="383FDCDD" wp14:editId="31A355DC">
            <wp:extent cx="4682735" cy="2818660"/>
            <wp:effectExtent l="0" t="0" r="3810" b="1270"/>
            <wp:docPr id="2050" name="Picture 16" descr="A graph of a graph showing different types of signals&#10;&#10;Description automatically generated with medium confidence">
              <a:extLst xmlns:a="http://schemas.openxmlformats.org/drawingml/2006/main">
                <a:ext uri="{FF2B5EF4-FFF2-40B4-BE49-F238E27FC236}">
                  <a16:creationId xmlns:a16="http://schemas.microsoft.com/office/drawing/2014/main" id="{A12542AE-B065-55FB-7C8C-853D341A53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16" descr="A graph of a graph showing different types of signals&#10;&#10;Description automatically generated with medium confidence">
                      <a:extLst>
                        <a:ext uri="{FF2B5EF4-FFF2-40B4-BE49-F238E27FC236}">
                          <a16:creationId xmlns:a16="http://schemas.microsoft.com/office/drawing/2014/main" id="{A12542AE-B065-55FB-7C8C-853D341A537D}"/>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7961" cy="2821806"/>
                    </a:xfrm>
                    <a:prstGeom prst="rect">
                      <a:avLst/>
                    </a:prstGeom>
                    <a:noFill/>
                    <a:ln>
                      <a:noFill/>
                    </a:ln>
                  </pic:spPr>
                </pic:pic>
              </a:graphicData>
            </a:graphic>
          </wp:inline>
        </w:drawing>
      </w:r>
    </w:p>
    <w:p w14:paraId="214FDF1E" w14:textId="27D1597D" w:rsidR="0009015F" w:rsidRDefault="0009015F" w:rsidP="0009015F">
      <w:pPr>
        <w:spacing w:after="120"/>
        <w:jc w:val="center"/>
        <w:rPr>
          <w:b/>
        </w:rPr>
      </w:pPr>
      <w:r>
        <w:rPr>
          <w:b/>
        </w:rPr>
        <w:t>Figure 2: Single tone results in [4]</w:t>
      </w:r>
    </w:p>
    <w:p w14:paraId="5E936CFD" w14:textId="2A55C622" w:rsidR="0009015F" w:rsidRDefault="00D71285" w:rsidP="0009015F">
      <w:pPr>
        <w:spacing w:after="120"/>
        <w:jc w:val="center"/>
        <w:rPr>
          <w:b/>
        </w:rPr>
      </w:pPr>
      <w:r>
        <w:rPr>
          <w:noProof/>
        </w:rPr>
        <w:drawing>
          <wp:inline distT="0" distB="0" distL="0" distR="0" wp14:anchorId="379EC691" wp14:editId="0D6CF3B0">
            <wp:extent cx="4680000" cy="2910530"/>
            <wp:effectExtent l="0" t="0" r="6350" b="4445"/>
            <wp:docPr id="2"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different colored lines&#10;&#10;Description automatically generated"/>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680000" cy="2910530"/>
                    </a:xfrm>
                    <a:prstGeom prst="rect">
                      <a:avLst/>
                    </a:prstGeom>
                    <a:noFill/>
                    <a:ln>
                      <a:noFill/>
                    </a:ln>
                  </pic:spPr>
                </pic:pic>
              </a:graphicData>
            </a:graphic>
          </wp:inline>
        </w:drawing>
      </w:r>
    </w:p>
    <w:p w14:paraId="58F0B65F" w14:textId="48108020" w:rsidR="004857DF" w:rsidRDefault="00D71285" w:rsidP="00D71285">
      <w:pPr>
        <w:spacing w:after="120"/>
        <w:jc w:val="center"/>
        <w:rPr>
          <w:b/>
        </w:rPr>
      </w:pPr>
      <w:r>
        <w:rPr>
          <w:b/>
        </w:rPr>
        <w:t>Figure 3: 12-tone results in [4]</w:t>
      </w:r>
    </w:p>
    <w:p w14:paraId="51F01E1C" w14:textId="77777777" w:rsidR="00B06D31" w:rsidRDefault="00B06D31" w:rsidP="00D71285">
      <w:pPr>
        <w:spacing w:after="120"/>
        <w:jc w:val="center"/>
        <w:rPr>
          <w:b/>
        </w:rPr>
      </w:pPr>
    </w:p>
    <w:p w14:paraId="7688E530" w14:textId="5E7B2421" w:rsidR="00B06D31" w:rsidRDefault="00EC09C9" w:rsidP="00B06D31">
      <w:pPr>
        <w:spacing w:after="120"/>
        <w:rPr>
          <w:b/>
        </w:rPr>
      </w:pPr>
      <w:r>
        <w:rPr>
          <w:b/>
        </w:rPr>
        <w:t>Observation 2: A-MPR proposals in [2] and [3] do not consider results provided in [4]</w:t>
      </w:r>
    </w:p>
    <w:p w14:paraId="663D82E7" w14:textId="5FB73006" w:rsidR="00A92138" w:rsidRDefault="00C358FB" w:rsidP="00B06D31">
      <w:pPr>
        <w:spacing w:after="120"/>
        <w:rPr>
          <w:bCs/>
        </w:rPr>
      </w:pPr>
      <w:r>
        <w:rPr>
          <w:bCs/>
        </w:rPr>
        <w:t xml:space="preserve">So </w:t>
      </w:r>
      <w:proofErr w:type="gramStart"/>
      <w:r>
        <w:rPr>
          <w:bCs/>
        </w:rPr>
        <w:t>far</w:t>
      </w:r>
      <w:proofErr w:type="gramEnd"/>
      <w:r>
        <w:rPr>
          <w:bCs/>
        </w:rPr>
        <w:t xml:space="preserve"> we did not find any results for 3.75 kHz single-tone transmission. It might be even worse than 15 kHz </w:t>
      </w:r>
      <w:proofErr w:type="gramStart"/>
      <w:r>
        <w:rPr>
          <w:bCs/>
        </w:rPr>
        <w:t>single-tone</w:t>
      </w:r>
      <w:proofErr w:type="gramEnd"/>
      <w:r>
        <w:rPr>
          <w:bCs/>
        </w:rPr>
        <w:t xml:space="preserve">, as all power is concentrated closer to the </w:t>
      </w:r>
      <w:r w:rsidR="006107E4">
        <w:rPr>
          <w:bCs/>
        </w:rPr>
        <w:t>channel edge.</w:t>
      </w:r>
    </w:p>
    <w:p w14:paraId="36CEE2DE" w14:textId="77777777" w:rsidR="00C24D24" w:rsidRPr="006107E4" w:rsidRDefault="00C24D24" w:rsidP="00C24D24">
      <w:pPr>
        <w:spacing w:after="120"/>
        <w:rPr>
          <w:b/>
        </w:rPr>
      </w:pPr>
      <w:r w:rsidRPr="006107E4">
        <w:rPr>
          <w:b/>
        </w:rPr>
        <w:t xml:space="preserve">Observation 3: Evaluations for 3.75 kHz single-tone transmission have not been </w:t>
      </w:r>
      <w:r>
        <w:rPr>
          <w:b/>
        </w:rPr>
        <w:t>presented earlier</w:t>
      </w:r>
      <w:r w:rsidRPr="006107E4">
        <w:rPr>
          <w:b/>
        </w:rPr>
        <w:t>.</w:t>
      </w:r>
    </w:p>
    <w:p w14:paraId="48E93377" w14:textId="28EE039A" w:rsidR="00A00430" w:rsidRDefault="00A00430" w:rsidP="00B06D31">
      <w:pPr>
        <w:spacing w:after="120"/>
        <w:rPr>
          <w:bCs/>
        </w:rPr>
      </w:pPr>
      <w:proofErr w:type="gramStart"/>
      <w:r>
        <w:rPr>
          <w:bCs/>
        </w:rPr>
        <w:t>Finally</w:t>
      </w:r>
      <w:proofErr w:type="gramEnd"/>
      <w:r>
        <w:rPr>
          <w:bCs/>
        </w:rPr>
        <w:t xml:space="preserve"> some </w:t>
      </w:r>
      <w:r w:rsidR="00A64F1A">
        <w:rPr>
          <w:bCs/>
        </w:rPr>
        <w:t xml:space="preserve">further measurement input was provided </w:t>
      </w:r>
      <w:r w:rsidR="000742D2">
        <w:rPr>
          <w:bCs/>
        </w:rPr>
        <w:t>in [5</w:t>
      </w:r>
      <w:r w:rsidR="00B95E41">
        <w:rPr>
          <w:bCs/>
        </w:rPr>
        <w:t>] showing high A-MPR</w:t>
      </w:r>
      <w:r w:rsidR="00EF1EEB">
        <w:rPr>
          <w:bCs/>
        </w:rPr>
        <w:t xml:space="preserve"> values. </w:t>
      </w:r>
    </w:p>
    <w:p w14:paraId="78769326" w14:textId="77777777" w:rsidR="00A00430" w:rsidRDefault="00A00430" w:rsidP="00B06D31">
      <w:pPr>
        <w:spacing w:after="120"/>
        <w:rPr>
          <w:bCs/>
        </w:rPr>
      </w:pPr>
    </w:p>
    <w:p w14:paraId="0C08ABF4" w14:textId="6085744F" w:rsidR="00EF1EEB" w:rsidRDefault="00EF1EEB" w:rsidP="00B06D31">
      <w:pPr>
        <w:spacing w:after="120"/>
        <w:rPr>
          <w:bCs/>
        </w:rPr>
      </w:pPr>
      <w:r>
        <w:rPr>
          <w:bCs/>
        </w:rPr>
        <w:t xml:space="preserve">Given the differences in </w:t>
      </w:r>
      <w:r w:rsidR="00600C21">
        <w:rPr>
          <w:bCs/>
        </w:rPr>
        <w:t xml:space="preserve">earlier </w:t>
      </w:r>
      <w:r>
        <w:rPr>
          <w:bCs/>
        </w:rPr>
        <w:t xml:space="preserve">A-MPR results, measurement and simulation analysis was done to check </w:t>
      </w:r>
      <w:r w:rsidR="00A2074B">
        <w:rPr>
          <w:bCs/>
        </w:rPr>
        <w:t>needed A-MPR. While there are no commonly agreed calibration points for NB-IoT,</w:t>
      </w:r>
      <w:r w:rsidR="007863FD">
        <w:rPr>
          <w:bCs/>
        </w:rPr>
        <w:t xml:space="preserve"> PA </w:t>
      </w:r>
      <w:proofErr w:type="spellStart"/>
      <w:r w:rsidR="007863FD">
        <w:rPr>
          <w:bCs/>
        </w:rPr>
        <w:t>0dB</w:t>
      </w:r>
      <w:proofErr w:type="spellEnd"/>
      <w:r w:rsidR="007863FD">
        <w:rPr>
          <w:bCs/>
        </w:rPr>
        <w:t xml:space="preserve"> MPR point was approximately 1 dB higher than </w:t>
      </w:r>
      <w:r w:rsidR="00DC0919">
        <w:rPr>
          <w:bCs/>
        </w:rPr>
        <w:t xml:space="preserve">achieved for NR DFT-s-OFDM signal, with post-PA loss applied to set output power at measurement point to 23 dBm </w:t>
      </w:r>
      <w:r w:rsidR="00E36772">
        <w:rPr>
          <w:bCs/>
        </w:rPr>
        <w:t xml:space="preserve">with MPR = 0 </w:t>
      </w:r>
      <w:proofErr w:type="spellStart"/>
      <w:r w:rsidR="00E36772">
        <w:rPr>
          <w:bCs/>
        </w:rPr>
        <w:t>dB.</w:t>
      </w:r>
      <w:proofErr w:type="spellEnd"/>
      <w:r w:rsidR="00E36772">
        <w:rPr>
          <w:bCs/>
        </w:rPr>
        <w:t xml:space="preserve"> Waveforms used met the general SEM, spurious and </w:t>
      </w:r>
      <w:r w:rsidR="00A64C1F">
        <w:rPr>
          <w:bCs/>
        </w:rPr>
        <w:t>ACLR requirements with using only MPR, guaranteeing that the emission performance is representative of a device meeting 3GPP minimum requirements.</w:t>
      </w:r>
    </w:p>
    <w:p w14:paraId="6B7E0BDB" w14:textId="53948976" w:rsidR="00A64C1F" w:rsidRDefault="00E75DA2" w:rsidP="00B06D31">
      <w:pPr>
        <w:spacing w:after="120"/>
        <w:rPr>
          <w:bCs/>
        </w:rPr>
      </w:pPr>
      <w:r>
        <w:rPr>
          <w:bCs/>
        </w:rPr>
        <w:lastRenderedPageBreak/>
        <w:t xml:space="preserve">Transceiver impairments were aligned with minimum requirements, with -25 </w:t>
      </w:r>
      <w:proofErr w:type="spellStart"/>
      <w:r>
        <w:rPr>
          <w:bCs/>
        </w:rPr>
        <w:t>dBc</w:t>
      </w:r>
      <w:proofErr w:type="spellEnd"/>
      <w:r>
        <w:rPr>
          <w:bCs/>
        </w:rPr>
        <w:t xml:space="preserve"> IQ-image and DC-leakage and </w:t>
      </w:r>
      <w:r w:rsidR="00C24D24">
        <w:rPr>
          <w:bCs/>
        </w:rPr>
        <w:t xml:space="preserve">CIM3 applied with -60 </w:t>
      </w:r>
      <w:proofErr w:type="spellStart"/>
      <w:r w:rsidR="00C24D24">
        <w:rPr>
          <w:bCs/>
        </w:rPr>
        <w:t>dBc</w:t>
      </w:r>
      <w:proofErr w:type="spellEnd"/>
      <w:r w:rsidR="00C24D24">
        <w:rPr>
          <w:bCs/>
        </w:rPr>
        <w:t xml:space="preserve"> level.</w:t>
      </w:r>
    </w:p>
    <w:p w14:paraId="012D7CA6" w14:textId="69658E33" w:rsidR="00C24D24" w:rsidRDefault="00C24D24" w:rsidP="00B06D31">
      <w:pPr>
        <w:spacing w:after="120"/>
        <w:rPr>
          <w:bCs/>
        </w:rPr>
      </w:pPr>
      <w:r>
        <w:rPr>
          <w:bCs/>
        </w:rPr>
        <w:t>Analysis was performed for NS_04N and NS_05N, both for 15 kHz and 3.75 kHz SCS. The results are summarized in Table 1</w:t>
      </w:r>
      <w:r w:rsidR="00000FEB">
        <w:rPr>
          <w:bCs/>
        </w:rPr>
        <w:t xml:space="preserve"> to Table </w:t>
      </w:r>
      <w:r>
        <w:rPr>
          <w:bCs/>
        </w:rPr>
        <w:t>4</w:t>
      </w:r>
      <w:r w:rsidR="00000FEB">
        <w:rPr>
          <w:bCs/>
        </w:rPr>
        <w:t>.</w:t>
      </w:r>
    </w:p>
    <w:p w14:paraId="40E74AB1" w14:textId="5FCB794A" w:rsidR="0089653C" w:rsidRPr="0017312F" w:rsidRDefault="0017312F" w:rsidP="0017312F">
      <w:pPr>
        <w:spacing w:after="120"/>
        <w:jc w:val="center"/>
        <w:rPr>
          <w:b/>
        </w:rPr>
      </w:pPr>
      <w:r w:rsidRPr="0017312F">
        <w:rPr>
          <w:b/>
        </w:rPr>
        <w:t>Table 1: A-MPR for NS_04N</w:t>
      </w:r>
      <w:r>
        <w:rPr>
          <w:b/>
        </w:rPr>
        <w:t>, 15 kHz SCS</w:t>
      </w:r>
    </w:p>
    <w:tbl>
      <w:tblPr>
        <w:tblW w:w="9560" w:type="dxa"/>
        <w:tblCellMar>
          <w:left w:w="0" w:type="dxa"/>
          <w:right w:w="0" w:type="dxa"/>
        </w:tblCellMar>
        <w:tblLook w:val="0600" w:firstRow="0" w:lastRow="0" w:firstColumn="0" w:lastColumn="0" w:noHBand="1" w:noVBand="1"/>
      </w:tblPr>
      <w:tblGrid>
        <w:gridCol w:w="3402"/>
        <w:gridCol w:w="390"/>
        <w:gridCol w:w="390"/>
        <w:gridCol w:w="576"/>
        <w:gridCol w:w="576"/>
        <w:gridCol w:w="545"/>
        <w:gridCol w:w="576"/>
        <w:gridCol w:w="576"/>
        <w:gridCol w:w="375"/>
        <w:gridCol w:w="170"/>
        <w:gridCol w:w="576"/>
        <w:gridCol w:w="576"/>
        <w:gridCol w:w="416"/>
        <w:gridCol w:w="416"/>
      </w:tblGrid>
      <w:tr w:rsidR="0017312F" w:rsidRPr="0017312F" w14:paraId="42681DA3" w14:textId="77777777" w:rsidTr="0017312F">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0FFB3F" w14:textId="77777777" w:rsidR="0017312F" w:rsidRPr="0017312F" w:rsidRDefault="0017312F" w:rsidP="0017312F">
            <w:pPr>
              <w:spacing w:after="120"/>
              <w:rPr>
                <w:bCs/>
                <w:lang w:val="en-US"/>
              </w:rPr>
            </w:pPr>
            <w:r w:rsidRPr="0017312F">
              <w:rPr>
                <w:b/>
                <w:bCs/>
              </w:rPr>
              <w:t>Modulation</w:t>
            </w:r>
          </w:p>
        </w:tc>
        <w:tc>
          <w:tcPr>
            <w:tcW w:w="6158" w:type="dxa"/>
            <w:gridSpan w:val="1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26A3D7" w14:textId="77777777" w:rsidR="0017312F" w:rsidRPr="0017312F" w:rsidRDefault="0017312F" w:rsidP="0017312F">
            <w:pPr>
              <w:spacing w:after="120"/>
              <w:jc w:val="center"/>
              <w:rPr>
                <w:bCs/>
                <w:lang w:val="en-US"/>
              </w:rPr>
            </w:pPr>
            <w:r w:rsidRPr="0017312F">
              <w:rPr>
                <w:b/>
                <w:bCs/>
              </w:rPr>
              <w:t>QPSK</w:t>
            </w:r>
          </w:p>
        </w:tc>
      </w:tr>
      <w:tr w:rsidR="0017312F" w:rsidRPr="0017312F" w14:paraId="4DCD7B76" w14:textId="77777777" w:rsidTr="0017312F">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45C857" w14:textId="77777777" w:rsidR="0017312F" w:rsidRPr="0017312F" w:rsidRDefault="0017312F" w:rsidP="0017312F">
            <w:pPr>
              <w:spacing w:after="120"/>
              <w:rPr>
                <w:bCs/>
                <w:lang w:val="en-US"/>
              </w:rPr>
            </w:pPr>
            <w:r w:rsidRPr="0017312F">
              <w:rPr>
                <w:b/>
                <w:bCs/>
              </w:rPr>
              <w:t>Tone positions for single tone allocation</w:t>
            </w:r>
          </w:p>
        </w:tc>
        <w:tc>
          <w:tcPr>
            <w:tcW w:w="3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23738B" w14:textId="77777777" w:rsidR="0017312F" w:rsidRPr="0017312F" w:rsidRDefault="0017312F" w:rsidP="0017312F">
            <w:pPr>
              <w:spacing w:after="120"/>
              <w:jc w:val="center"/>
              <w:rPr>
                <w:bCs/>
                <w:lang w:val="en-US"/>
              </w:rPr>
            </w:pPr>
            <w:r w:rsidRPr="0017312F">
              <w:rPr>
                <w:b/>
                <w:bCs/>
              </w:rPr>
              <w:t>0</w:t>
            </w:r>
          </w:p>
        </w:tc>
        <w:tc>
          <w:tcPr>
            <w:tcW w:w="3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146F58" w14:textId="77777777" w:rsidR="0017312F" w:rsidRPr="0017312F" w:rsidRDefault="0017312F" w:rsidP="0017312F">
            <w:pPr>
              <w:spacing w:after="120"/>
              <w:jc w:val="center"/>
              <w:rPr>
                <w:bCs/>
                <w:lang w:val="en-US"/>
              </w:rPr>
            </w:pPr>
            <w:r w:rsidRPr="0017312F">
              <w:rPr>
                <w:b/>
                <w:bCs/>
              </w:rPr>
              <w:t>1</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004044" w14:textId="77777777" w:rsidR="0017312F" w:rsidRPr="0017312F" w:rsidRDefault="0017312F" w:rsidP="0017312F">
            <w:pPr>
              <w:spacing w:after="120"/>
              <w:jc w:val="center"/>
              <w:rPr>
                <w:bCs/>
                <w:lang w:val="en-US"/>
              </w:rPr>
            </w:pPr>
            <w:r w:rsidRPr="0017312F">
              <w:rPr>
                <w:b/>
                <w:bCs/>
              </w:rPr>
              <w:t>2</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AE1424" w14:textId="77777777" w:rsidR="0017312F" w:rsidRPr="0017312F" w:rsidRDefault="0017312F" w:rsidP="0017312F">
            <w:pPr>
              <w:spacing w:after="120"/>
              <w:jc w:val="center"/>
              <w:rPr>
                <w:bCs/>
                <w:lang w:val="en-US"/>
              </w:rPr>
            </w:pPr>
            <w:r w:rsidRPr="0017312F">
              <w:rPr>
                <w:b/>
                <w:bCs/>
              </w:rPr>
              <w:t>3</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47A60F" w14:textId="77777777" w:rsidR="0017312F" w:rsidRPr="0017312F" w:rsidRDefault="0017312F" w:rsidP="0017312F">
            <w:pPr>
              <w:spacing w:after="120"/>
              <w:jc w:val="center"/>
              <w:rPr>
                <w:bCs/>
                <w:lang w:val="en-US"/>
              </w:rPr>
            </w:pPr>
            <w:r w:rsidRPr="0017312F">
              <w:rPr>
                <w:b/>
                <w:bCs/>
              </w:rPr>
              <w:t>4</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BA6665" w14:textId="77777777" w:rsidR="0017312F" w:rsidRPr="0017312F" w:rsidRDefault="0017312F" w:rsidP="0017312F">
            <w:pPr>
              <w:spacing w:after="120"/>
              <w:jc w:val="center"/>
              <w:rPr>
                <w:bCs/>
                <w:lang w:val="en-US"/>
              </w:rPr>
            </w:pPr>
            <w:r w:rsidRPr="0017312F">
              <w:rPr>
                <w:b/>
                <w:bCs/>
              </w:rPr>
              <w:t>5</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F6D51B" w14:textId="77777777" w:rsidR="0017312F" w:rsidRPr="0017312F" w:rsidRDefault="0017312F" w:rsidP="0017312F">
            <w:pPr>
              <w:spacing w:after="120"/>
              <w:jc w:val="center"/>
              <w:rPr>
                <w:bCs/>
                <w:lang w:val="en-US"/>
              </w:rPr>
            </w:pPr>
            <w:r w:rsidRPr="0017312F">
              <w:rPr>
                <w:b/>
                <w:bCs/>
              </w:rPr>
              <w:t>6</w:t>
            </w:r>
          </w:p>
        </w:tc>
        <w:tc>
          <w:tcPr>
            <w:tcW w:w="54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A514B" w14:textId="77777777" w:rsidR="0017312F" w:rsidRPr="0017312F" w:rsidRDefault="0017312F" w:rsidP="0017312F">
            <w:pPr>
              <w:spacing w:after="120"/>
              <w:jc w:val="center"/>
              <w:rPr>
                <w:bCs/>
                <w:lang w:val="en-US"/>
              </w:rPr>
            </w:pPr>
            <w:r w:rsidRPr="0017312F">
              <w:rPr>
                <w:b/>
                <w:bCs/>
              </w:rPr>
              <w:t>7</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ED649D" w14:textId="77777777" w:rsidR="0017312F" w:rsidRPr="0017312F" w:rsidRDefault="0017312F" w:rsidP="0017312F">
            <w:pPr>
              <w:spacing w:after="120"/>
              <w:jc w:val="center"/>
              <w:rPr>
                <w:bCs/>
                <w:lang w:val="en-US"/>
              </w:rPr>
            </w:pPr>
            <w:r w:rsidRPr="0017312F">
              <w:rPr>
                <w:b/>
                <w:bCs/>
              </w:rPr>
              <w:t>8</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9C7FB" w14:textId="77777777" w:rsidR="0017312F" w:rsidRPr="0017312F" w:rsidRDefault="0017312F" w:rsidP="0017312F">
            <w:pPr>
              <w:spacing w:after="120"/>
              <w:jc w:val="center"/>
              <w:rPr>
                <w:bCs/>
                <w:lang w:val="en-US"/>
              </w:rPr>
            </w:pPr>
            <w:r w:rsidRPr="0017312F">
              <w:rPr>
                <w:b/>
                <w:bCs/>
              </w:rPr>
              <w:t>9</w:t>
            </w:r>
          </w:p>
        </w:tc>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B9C638" w14:textId="77777777" w:rsidR="0017312F" w:rsidRPr="0017312F" w:rsidRDefault="0017312F" w:rsidP="0017312F">
            <w:pPr>
              <w:spacing w:after="120"/>
              <w:jc w:val="center"/>
              <w:rPr>
                <w:bCs/>
                <w:lang w:val="en-US"/>
              </w:rPr>
            </w:pPr>
            <w:r w:rsidRPr="0017312F">
              <w:rPr>
                <w:b/>
                <w:bCs/>
              </w:rPr>
              <w:t>10</w:t>
            </w:r>
          </w:p>
        </w:tc>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F62A9D" w14:textId="77777777" w:rsidR="0017312F" w:rsidRPr="0017312F" w:rsidRDefault="0017312F" w:rsidP="0017312F">
            <w:pPr>
              <w:spacing w:after="120"/>
              <w:jc w:val="center"/>
              <w:rPr>
                <w:bCs/>
                <w:lang w:val="en-US"/>
              </w:rPr>
            </w:pPr>
            <w:r w:rsidRPr="0017312F">
              <w:rPr>
                <w:b/>
                <w:bCs/>
              </w:rPr>
              <w:t>11</w:t>
            </w:r>
          </w:p>
        </w:tc>
      </w:tr>
      <w:tr w:rsidR="0017312F" w:rsidRPr="0017312F" w14:paraId="4B21A118" w14:textId="77777777" w:rsidTr="0017312F">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064112" w14:textId="5C8146EA" w:rsidR="0017312F" w:rsidRPr="0017312F" w:rsidRDefault="0017312F" w:rsidP="0017312F">
            <w:pPr>
              <w:spacing w:after="120"/>
              <w:rPr>
                <w:bCs/>
                <w:lang w:val="en-US"/>
              </w:rPr>
            </w:pPr>
            <w:r w:rsidRPr="0017312F">
              <w:rPr>
                <w:b/>
                <w:bCs/>
              </w:rPr>
              <w:t>A-MPR</w:t>
            </w:r>
            <w:r w:rsidR="00692DB3">
              <w:rPr>
                <w:b/>
                <w:bCs/>
              </w:rPr>
              <w:t xml:space="preserve"> (dB)</w:t>
            </w:r>
          </w:p>
        </w:tc>
        <w:tc>
          <w:tcPr>
            <w:tcW w:w="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FB3C43" w14:textId="77777777" w:rsidR="0017312F" w:rsidRPr="0017312F" w:rsidRDefault="0017312F" w:rsidP="0017312F">
            <w:pPr>
              <w:spacing w:after="120"/>
              <w:jc w:val="center"/>
              <w:rPr>
                <w:bCs/>
                <w:lang w:val="en-US"/>
              </w:rPr>
            </w:pPr>
            <w:r w:rsidRPr="0017312F">
              <w:rPr>
                <w:bCs/>
              </w:rPr>
              <w:t>≤11</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439F51" w14:textId="77777777" w:rsidR="0017312F" w:rsidRPr="0017312F" w:rsidRDefault="0017312F" w:rsidP="0017312F">
            <w:pPr>
              <w:spacing w:after="120"/>
              <w:jc w:val="center"/>
              <w:rPr>
                <w:bCs/>
                <w:lang w:val="en-US"/>
              </w:rPr>
            </w:pPr>
            <w:r w:rsidRPr="0017312F">
              <w:rPr>
                <w:bCs/>
              </w:rPr>
              <w:t>≤</w:t>
            </w:r>
            <w:r w:rsidRPr="0017312F">
              <w:rPr>
                <w:bCs/>
                <w:lang w:val="fi-FI"/>
              </w:rPr>
              <w:t>5.5</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3E37C" w14:textId="77777777" w:rsidR="0017312F" w:rsidRPr="0017312F" w:rsidRDefault="0017312F" w:rsidP="0017312F">
            <w:pPr>
              <w:spacing w:after="120"/>
              <w:jc w:val="center"/>
              <w:rPr>
                <w:bCs/>
                <w:lang w:val="en-US"/>
              </w:rPr>
            </w:pPr>
            <w:r w:rsidRPr="0017312F">
              <w:rPr>
                <w:bCs/>
              </w:rPr>
              <w:t>≤</w:t>
            </w:r>
            <w:r w:rsidRPr="0017312F">
              <w:rPr>
                <w:bCs/>
                <w:lang w:val="fi-FI"/>
              </w:rPr>
              <w:t>3.5</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7AC5AB" w14:textId="77777777" w:rsidR="0017312F" w:rsidRPr="0017312F" w:rsidRDefault="0017312F" w:rsidP="0017312F">
            <w:pPr>
              <w:spacing w:after="120"/>
              <w:jc w:val="center"/>
              <w:rPr>
                <w:bCs/>
                <w:lang w:val="en-US"/>
              </w:rPr>
            </w:pPr>
            <w:r w:rsidRPr="0017312F">
              <w:rPr>
                <w:bCs/>
              </w:rPr>
              <w:t>≤</w:t>
            </w:r>
            <w:r w:rsidRPr="0017312F">
              <w:rPr>
                <w:bCs/>
                <w:lang w:val="fi-FI"/>
              </w:rPr>
              <w:t>2</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FDFEC0" w14:textId="77777777" w:rsidR="0017312F" w:rsidRPr="0017312F" w:rsidRDefault="0017312F" w:rsidP="0017312F">
            <w:pPr>
              <w:spacing w:after="120"/>
              <w:jc w:val="center"/>
              <w:rPr>
                <w:bCs/>
                <w:lang w:val="en-US"/>
              </w:rPr>
            </w:pPr>
            <w:r w:rsidRPr="0017312F">
              <w:rPr>
                <w:bCs/>
              </w:rPr>
              <w:t>≤</w:t>
            </w:r>
            <w:r w:rsidRPr="0017312F">
              <w:rPr>
                <w:bCs/>
                <w:lang w:val="fi-FI"/>
              </w:rPr>
              <w:t>0.5</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2C61F" w14:textId="77777777" w:rsidR="0017312F" w:rsidRPr="0017312F" w:rsidRDefault="0017312F" w:rsidP="0017312F">
            <w:pPr>
              <w:spacing w:after="120"/>
              <w:jc w:val="center"/>
              <w:rPr>
                <w:bCs/>
                <w:lang w:val="en-US"/>
              </w:rPr>
            </w:pPr>
            <w:r w:rsidRPr="0017312F">
              <w:rPr>
                <w:bCs/>
              </w:rPr>
              <w:t>≤</w:t>
            </w:r>
            <w:r w:rsidRPr="0017312F">
              <w:rPr>
                <w:bCs/>
                <w:lang w:val="fi-FI"/>
              </w:rPr>
              <w:t>0.5</w:t>
            </w:r>
          </w:p>
        </w:tc>
        <w:tc>
          <w:tcPr>
            <w:tcW w:w="54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1759D9" w14:textId="77777777" w:rsidR="0017312F" w:rsidRPr="0017312F" w:rsidRDefault="0017312F" w:rsidP="0017312F">
            <w:pPr>
              <w:spacing w:after="120"/>
              <w:jc w:val="center"/>
              <w:rPr>
                <w:bCs/>
                <w:lang w:val="en-US"/>
              </w:rPr>
            </w:pPr>
            <w:r w:rsidRPr="0017312F">
              <w:rPr>
                <w:bCs/>
              </w:rPr>
              <w:t>≤</w:t>
            </w:r>
            <w:r w:rsidRPr="0017312F">
              <w:rPr>
                <w:bCs/>
                <w:lang w:val="fi-FI"/>
              </w:rPr>
              <w:t>2</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DE915B" w14:textId="77777777" w:rsidR="0017312F" w:rsidRPr="0017312F" w:rsidRDefault="0017312F" w:rsidP="0017312F">
            <w:pPr>
              <w:spacing w:after="120"/>
              <w:jc w:val="center"/>
              <w:rPr>
                <w:bCs/>
                <w:lang w:val="en-US"/>
              </w:rPr>
            </w:pPr>
            <w:r w:rsidRPr="0017312F">
              <w:rPr>
                <w:bCs/>
              </w:rPr>
              <w:t>≤</w:t>
            </w:r>
            <w:r w:rsidRPr="0017312F">
              <w:rPr>
                <w:bCs/>
                <w:lang w:val="fi-FI"/>
              </w:rPr>
              <w:t>3.5</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7B1A64" w14:textId="77777777" w:rsidR="0017312F" w:rsidRPr="0017312F" w:rsidRDefault="0017312F" w:rsidP="0017312F">
            <w:pPr>
              <w:spacing w:after="120"/>
              <w:jc w:val="center"/>
              <w:rPr>
                <w:bCs/>
                <w:lang w:val="en-US"/>
              </w:rPr>
            </w:pPr>
            <w:r w:rsidRPr="0017312F">
              <w:rPr>
                <w:bCs/>
              </w:rPr>
              <w:t>≤</w:t>
            </w:r>
            <w:r w:rsidRPr="0017312F">
              <w:rPr>
                <w:bCs/>
                <w:lang w:val="fi-FI"/>
              </w:rPr>
              <w:t>5.5</w:t>
            </w:r>
          </w:p>
        </w:tc>
        <w:tc>
          <w:tcPr>
            <w:tcW w:w="83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B028FF" w14:textId="77777777" w:rsidR="0017312F" w:rsidRPr="0017312F" w:rsidRDefault="0017312F" w:rsidP="0017312F">
            <w:pPr>
              <w:spacing w:after="120"/>
              <w:jc w:val="center"/>
              <w:rPr>
                <w:bCs/>
                <w:lang w:val="en-US"/>
              </w:rPr>
            </w:pPr>
            <w:r w:rsidRPr="0017312F">
              <w:rPr>
                <w:bCs/>
              </w:rPr>
              <w:t>≤ 11</w:t>
            </w:r>
          </w:p>
        </w:tc>
      </w:tr>
      <w:tr w:rsidR="0017312F" w:rsidRPr="0017312F" w14:paraId="3A4BC457" w14:textId="77777777" w:rsidTr="0017312F">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2DE31E" w14:textId="77777777" w:rsidR="0017312F" w:rsidRPr="0017312F" w:rsidRDefault="0017312F" w:rsidP="0017312F">
            <w:pPr>
              <w:spacing w:after="120"/>
              <w:rPr>
                <w:bCs/>
                <w:lang w:val="en-US"/>
              </w:rPr>
            </w:pPr>
            <w:r w:rsidRPr="0017312F">
              <w:rPr>
                <w:b/>
                <w:bCs/>
              </w:rPr>
              <w:t>Tone positions for 3 Tones allocation</w:t>
            </w:r>
          </w:p>
        </w:tc>
        <w:tc>
          <w:tcPr>
            <w:tcW w:w="1932"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6EE817" w14:textId="77777777" w:rsidR="0017312F" w:rsidRPr="0017312F" w:rsidRDefault="0017312F" w:rsidP="0017312F">
            <w:pPr>
              <w:spacing w:after="120"/>
              <w:jc w:val="center"/>
              <w:rPr>
                <w:bCs/>
                <w:lang w:val="en-US"/>
              </w:rPr>
            </w:pPr>
            <w:r w:rsidRPr="0017312F">
              <w:rPr>
                <w:b/>
                <w:bCs/>
              </w:rPr>
              <w:t>0-2</w:t>
            </w:r>
          </w:p>
        </w:tc>
        <w:tc>
          <w:tcPr>
            <w:tcW w:w="2072"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CA8D4C" w14:textId="77777777" w:rsidR="0017312F" w:rsidRPr="0017312F" w:rsidRDefault="0017312F" w:rsidP="0017312F">
            <w:pPr>
              <w:spacing w:after="120"/>
              <w:jc w:val="center"/>
              <w:rPr>
                <w:bCs/>
                <w:lang w:val="en-US"/>
              </w:rPr>
            </w:pPr>
            <w:r w:rsidRPr="0017312F">
              <w:rPr>
                <w:b/>
                <w:bCs/>
              </w:rPr>
              <w:t>3-5 and 6-8</w:t>
            </w:r>
          </w:p>
        </w:tc>
        <w:tc>
          <w:tcPr>
            <w:tcW w:w="2154"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9B9FBC" w14:textId="77777777" w:rsidR="0017312F" w:rsidRPr="0017312F" w:rsidRDefault="0017312F" w:rsidP="0017312F">
            <w:pPr>
              <w:spacing w:after="120"/>
              <w:jc w:val="center"/>
              <w:rPr>
                <w:bCs/>
                <w:lang w:val="en-US"/>
              </w:rPr>
            </w:pPr>
            <w:r w:rsidRPr="0017312F">
              <w:rPr>
                <w:b/>
                <w:bCs/>
              </w:rPr>
              <w:t>9-11</w:t>
            </w:r>
          </w:p>
        </w:tc>
      </w:tr>
      <w:tr w:rsidR="0017312F" w:rsidRPr="0017312F" w14:paraId="7C742464" w14:textId="77777777" w:rsidTr="0017312F">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B81DAB" w14:textId="04F38264" w:rsidR="0017312F" w:rsidRPr="0017312F" w:rsidRDefault="0017312F" w:rsidP="0017312F">
            <w:pPr>
              <w:spacing w:after="120"/>
              <w:rPr>
                <w:bCs/>
                <w:lang w:val="en-US"/>
              </w:rPr>
            </w:pPr>
            <w:r w:rsidRPr="0017312F">
              <w:rPr>
                <w:b/>
                <w:bCs/>
              </w:rPr>
              <w:t>A-MPR</w:t>
            </w:r>
            <w:r w:rsidR="00692DB3">
              <w:rPr>
                <w:b/>
                <w:bCs/>
              </w:rPr>
              <w:t xml:space="preserve"> (dB)</w:t>
            </w:r>
          </w:p>
        </w:tc>
        <w:tc>
          <w:tcPr>
            <w:tcW w:w="1932"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56D75A" w14:textId="608C3D67" w:rsidR="0017312F" w:rsidRPr="0017312F" w:rsidRDefault="0017312F" w:rsidP="0017312F">
            <w:pPr>
              <w:spacing w:after="120"/>
              <w:jc w:val="center"/>
              <w:rPr>
                <w:bCs/>
                <w:lang w:val="en-US"/>
              </w:rPr>
            </w:pPr>
            <w:r w:rsidRPr="0017312F">
              <w:rPr>
                <w:bCs/>
              </w:rPr>
              <w:t>≤ 8.5</w:t>
            </w:r>
          </w:p>
        </w:tc>
        <w:tc>
          <w:tcPr>
            <w:tcW w:w="2072"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90744E" w14:textId="69651A4E" w:rsidR="0017312F" w:rsidRPr="0017312F" w:rsidRDefault="008A4D73" w:rsidP="0017312F">
            <w:pPr>
              <w:spacing w:after="120"/>
              <w:jc w:val="center"/>
              <w:rPr>
                <w:bCs/>
                <w:lang w:val="en-US"/>
              </w:rPr>
            </w:pPr>
            <w:r w:rsidRPr="0017312F">
              <w:rPr>
                <w:bCs/>
              </w:rPr>
              <w:t>≤</w:t>
            </w:r>
            <w:r>
              <w:rPr>
                <w:bCs/>
              </w:rPr>
              <w:t xml:space="preserve"> </w:t>
            </w:r>
            <w:r w:rsidR="0017312F" w:rsidRPr="0017312F">
              <w:rPr>
                <w:bCs/>
              </w:rPr>
              <w:t>2.5</w:t>
            </w:r>
            <w:r w:rsidR="0017312F">
              <w:rPr>
                <w:bCs/>
              </w:rPr>
              <w:t xml:space="preserve"> dB</w:t>
            </w:r>
          </w:p>
        </w:tc>
        <w:tc>
          <w:tcPr>
            <w:tcW w:w="2154"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CAC1A9" w14:textId="771077EB" w:rsidR="0017312F" w:rsidRPr="0017312F" w:rsidRDefault="008A4D73" w:rsidP="0017312F">
            <w:pPr>
              <w:spacing w:after="120"/>
              <w:jc w:val="center"/>
              <w:rPr>
                <w:bCs/>
                <w:lang w:val="en-US"/>
              </w:rPr>
            </w:pPr>
            <w:r w:rsidRPr="0017312F">
              <w:rPr>
                <w:bCs/>
              </w:rPr>
              <w:t>≤</w:t>
            </w:r>
            <w:r w:rsidR="0017312F" w:rsidRPr="0017312F">
              <w:rPr>
                <w:bCs/>
              </w:rPr>
              <w:t xml:space="preserve"> 8.5</w:t>
            </w:r>
          </w:p>
        </w:tc>
      </w:tr>
      <w:tr w:rsidR="0017312F" w:rsidRPr="0017312F" w14:paraId="1C5E3840" w14:textId="77777777" w:rsidTr="0017312F">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A512C8" w14:textId="77777777" w:rsidR="0017312F" w:rsidRPr="0017312F" w:rsidRDefault="0017312F" w:rsidP="0017312F">
            <w:pPr>
              <w:spacing w:after="120"/>
              <w:rPr>
                <w:bCs/>
                <w:lang w:val="en-US"/>
              </w:rPr>
            </w:pPr>
            <w:r w:rsidRPr="0017312F">
              <w:rPr>
                <w:b/>
                <w:bCs/>
              </w:rPr>
              <w:t>Tone positions for 6 Tones allocation</w:t>
            </w:r>
          </w:p>
        </w:tc>
        <w:tc>
          <w:tcPr>
            <w:tcW w:w="6158" w:type="dxa"/>
            <w:gridSpan w:val="1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CE3F45" w14:textId="77777777" w:rsidR="0017312F" w:rsidRPr="0017312F" w:rsidRDefault="0017312F" w:rsidP="0017312F">
            <w:pPr>
              <w:spacing w:after="120"/>
              <w:jc w:val="center"/>
              <w:rPr>
                <w:bCs/>
                <w:lang w:val="en-US"/>
              </w:rPr>
            </w:pPr>
            <w:r w:rsidRPr="0017312F">
              <w:rPr>
                <w:b/>
                <w:bCs/>
              </w:rPr>
              <w:t>0-5 and 6-11</w:t>
            </w:r>
          </w:p>
        </w:tc>
      </w:tr>
      <w:tr w:rsidR="0017312F" w:rsidRPr="0017312F" w14:paraId="62DCED11" w14:textId="77777777" w:rsidTr="0017312F">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A09E3A" w14:textId="0034CEF0" w:rsidR="0017312F" w:rsidRPr="0017312F" w:rsidRDefault="0017312F" w:rsidP="0017312F">
            <w:pPr>
              <w:spacing w:after="120"/>
              <w:rPr>
                <w:bCs/>
                <w:lang w:val="en-US"/>
              </w:rPr>
            </w:pPr>
            <w:r w:rsidRPr="0017312F">
              <w:rPr>
                <w:b/>
                <w:bCs/>
              </w:rPr>
              <w:t>A-MPR</w:t>
            </w:r>
            <w:r w:rsidR="00692DB3">
              <w:rPr>
                <w:b/>
                <w:bCs/>
              </w:rPr>
              <w:t xml:space="preserve"> (dB)</w:t>
            </w:r>
          </w:p>
        </w:tc>
        <w:tc>
          <w:tcPr>
            <w:tcW w:w="3053"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E31300" w14:textId="0D827704" w:rsidR="0017312F" w:rsidRPr="0017312F" w:rsidRDefault="0017312F" w:rsidP="0017312F">
            <w:pPr>
              <w:spacing w:after="120"/>
              <w:jc w:val="center"/>
              <w:rPr>
                <w:bCs/>
                <w:lang w:val="en-US"/>
              </w:rPr>
            </w:pPr>
            <w:r w:rsidRPr="0017312F">
              <w:rPr>
                <w:bCs/>
              </w:rPr>
              <w:t>≤ 5.5</w:t>
            </w:r>
          </w:p>
        </w:tc>
        <w:tc>
          <w:tcPr>
            <w:tcW w:w="3105"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5CD179" w14:textId="76554334" w:rsidR="0017312F" w:rsidRPr="0017312F" w:rsidRDefault="0017312F" w:rsidP="0017312F">
            <w:pPr>
              <w:spacing w:after="120"/>
              <w:jc w:val="center"/>
              <w:rPr>
                <w:bCs/>
                <w:lang w:val="en-US"/>
              </w:rPr>
            </w:pPr>
            <w:r w:rsidRPr="0017312F">
              <w:rPr>
                <w:bCs/>
              </w:rPr>
              <w:t>≤</w:t>
            </w:r>
            <w:r w:rsidR="008A4D73">
              <w:rPr>
                <w:bCs/>
              </w:rPr>
              <w:t xml:space="preserve"> </w:t>
            </w:r>
            <w:r w:rsidRPr="0017312F">
              <w:rPr>
                <w:bCs/>
              </w:rPr>
              <w:t>5.5</w:t>
            </w:r>
          </w:p>
        </w:tc>
      </w:tr>
      <w:tr w:rsidR="0017312F" w:rsidRPr="0017312F" w14:paraId="067F0325" w14:textId="77777777" w:rsidTr="0017312F">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7F8469" w14:textId="77777777" w:rsidR="0017312F" w:rsidRPr="0017312F" w:rsidRDefault="0017312F" w:rsidP="0017312F">
            <w:pPr>
              <w:spacing w:after="120"/>
              <w:rPr>
                <w:bCs/>
                <w:lang w:val="en-US"/>
              </w:rPr>
            </w:pPr>
            <w:r w:rsidRPr="0017312F">
              <w:rPr>
                <w:b/>
                <w:bCs/>
              </w:rPr>
              <w:t>Tone positions for 12 Tones allocation</w:t>
            </w:r>
          </w:p>
        </w:tc>
        <w:tc>
          <w:tcPr>
            <w:tcW w:w="6158" w:type="dxa"/>
            <w:gridSpan w:val="1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0784D0" w14:textId="77777777" w:rsidR="0017312F" w:rsidRPr="0017312F" w:rsidRDefault="0017312F" w:rsidP="0017312F">
            <w:pPr>
              <w:spacing w:after="120"/>
              <w:jc w:val="center"/>
              <w:rPr>
                <w:bCs/>
                <w:lang w:val="en-US"/>
              </w:rPr>
            </w:pPr>
            <w:r w:rsidRPr="0017312F">
              <w:rPr>
                <w:b/>
                <w:bCs/>
              </w:rPr>
              <w:t>0-11</w:t>
            </w:r>
          </w:p>
        </w:tc>
      </w:tr>
      <w:tr w:rsidR="0017312F" w:rsidRPr="0017312F" w14:paraId="3A264CF9" w14:textId="77777777" w:rsidTr="0017312F">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A86547" w14:textId="218B8332" w:rsidR="0017312F" w:rsidRPr="0017312F" w:rsidRDefault="0017312F" w:rsidP="0017312F">
            <w:pPr>
              <w:spacing w:after="120"/>
              <w:rPr>
                <w:bCs/>
                <w:lang w:val="en-US"/>
              </w:rPr>
            </w:pPr>
            <w:r w:rsidRPr="0017312F">
              <w:rPr>
                <w:b/>
                <w:bCs/>
              </w:rPr>
              <w:t>A-MPR</w:t>
            </w:r>
            <w:r w:rsidR="00692DB3">
              <w:rPr>
                <w:b/>
                <w:bCs/>
              </w:rPr>
              <w:t xml:space="preserve"> (dB)</w:t>
            </w:r>
          </w:p>
        </w:tc>
        <w:tc>
          <w:tcPr>
            <w:tcW w:w="6158" w:type="dxa"/>
            <w:gridSpan w:val="1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422F88" w14:textId="5244AF6E" w:rsidR="0017312F" w:rsidRPr="0017312F" w:rsidRDefault="0017312F" w:rsidP="0017312F">
            <w:pPr>
              <w:spacing w:after="120"/>
              <w:jc w:val="center"/>
              <w:rPr>
                <w:bCs/>
                <w:lang w:val="en-US"/>
              </w:rPr>
            </w:pPr>
            <w:r w:rsidRPr="0017312F">
              <w:rPr>
                <w:bCs/>
              </w:rPr>
              <w:t>≤ 2</w:t>
            </w:r>
          </w:p>
        </w:tc>
      </w:tr>
    </w:tbl>
    <w:p w14:paraId="40F9CC32" w14:textId="77777777" w:rsidR="0017312F" w:rsidRDefault="0017312F" w:rsidP="0017312F">
      <w:pPr>
        <w:spacing w:after="120"/>
        <w:jc w:val="center"/>
        <w:rPr>
          <w:b/>
        </w:rPr>
      </w:pPr>
    </w:p>
    <w:p w14:paraId="569C3414" w14:textId="07B2574A" w:rsidR="0017312F" w:rsidRPr="0017312F" w:rsidRDefault="0017312F" w:rsidP="0017312F">
      <w:pPr>
        <w:spacing w:after="120"/>
        <w:jc w:val="center"/>
        <w:rPr>
          <w:b/>
        </w:rPr>
      </w:pPr>
      <w:r w:rsidRPr="0017312F">
        <w:rPr>
          <w:b/>
        </w:rPr>
        <w:t xml:space="preserve">Table </w:t>
      </w:r>
      <w:r>
        <w:rPr>
          <w:b/>
        </w:rPr>
        <w:t>2</w:t>
      </w:r>
      <w:r w:rsidRPr="0017312F">
        <w:rPr>
          <w:b/>
        </w:rPr>
        <w:t>: A-MPR for NS_04N</w:t>
      </w:r>
      <w:r>
        <w:rPr>
          <w:b/>
        </w:rPr>
        <w:t>, 3.75 kHz SCS</w:t>
      </w:r>
    </w:p>
    <w:tbl>
      <w:tblPr>
        <w:tblW w:w="9620" w:type="dxa"/>
        <w:tblCellMar>
          <w:left w:w="0" w:type="dxa"/>
          <w:right w:w="0" w:type="dxa"/>
        </w:tblCellMar>
        <w:tblLook w:val="0600" w:firstRow="0" w:lastRow="0" w:firstColumn="0" w:lastColumn="0" w:noHBand="1" w:noVBand="1"/>
      </w:tblPr>
      <w:tblGrid>
        <w:gridCol w:w="4420"/>
        <w:gridCol w:w="480"/>
        <w:gridCol w:w="660"/>
        <w:gridCol w:w="660"/>
        <w:gridCol w:w="660"/>
        <w:gridCol w:w="660"/>
        <w:gridCol w:w="660"/>
        <w:gridCol w:w="1420"/>
      </w:tblGrid>
      <w:tr w:rsidR="008A4D73" w:rsidRPr="008A4D73" w14:paraId="17C0E602" w14:textId="77777777" w:rsidTr="008A4D73">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BA33A2" w14:textId="77777777" w:rsidR="008A4D73" w:rsidRPr="008A4D73" w:rsidRDefault="008A4D73" w:rsidP="008A4D73">
            <w:pPr>
              <w:spacing w:after="120"/>
              <w:rPr>
                <w:bCs/>
                <w:lang w:val="en-US"/>
              </w:rPr>
            </w:pPr>
            <w:r w:rsidRPr="008A4D73">
              <w:rPr>
                <w:b/>
                <w:bCs/>
              </w:rPr>
              <w:t>Modulation</w:t>
            </w:r>
          </w:p>
        </w:tc>
        <w:tc>
          <w:tcPr>
            <w:tcW w:w="5200"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5BB879" w14:textId="77777777" w:rsidR="008A4D73" w:rsidRPr="008A4D73" w:rsidRDefault="008A4D73" w:rsidP="008A4D73">
            <w:pPr>
              <w:spacing w:after="120"/>
              <w:rPr>
                <w:bCs/>
                <w:lang w:val="en-US"/>
              </w:rPr>
            </w:pPr>
            <w:r w:rsidRPr="008A4D73">
              <w:rPr>
                <w:b/>
                <w:bCs/>
              </w:rPr>
              <w:t>QPSK</w:t>
            </w:r>
          </w:p>
        </w:tc>
      </w:tr>
      <w:tr w:rsidR="008A4D73" w:rsidRPr="008A4D73" w14:paraId="2D6DF6D0" w14:textId="77777777" w:rsidTr="008A4D73">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448B5A" w14:textId="77777777" w:rsidR="008A4D73" w:rsidRPr="008A4D73" w:rsidRDefault="008A4D73" w:rsidP="008A4D73">
            <w:pPr>
              <w:spacing w:after="120"/>
              <w:rPr>
                <w:bCs/>
                <w:lang w:val="en-US"/>
              </w:rPr>
            </w:pPr>
            <w:r w:rsidRPr="008A4D73">
              <w:rPr>
                <w:b/>
                <w:bCs/>
              </w:rPr>
              <w:t>Tone positions for 3.75 kHz single tone allocation</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A2F77B" w14:textId="77777777" w:rsidR="008A4D73" w:rsidRPr="008A4D73" w:rsidRDefault="008A4D73" w:rsidP="008A4D73">
            <w:pPr>
              <w:spacing w:after="120"/>
              <w:rPr>
                <w:bCs/>
                <w:lang w:val="en-US"/>
              </w:rPr>
            </w:pPr>
            <w:r w:rsidRPr="008A4D73">
              <w:rPr>
                <w:b/>
                <w:bCs/>
              </w:rPr>
              <w:t>0-3</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FCDFDC" w14:textId="77777777" w:rsidR="008A4D73" w:rsidRPr="008A4D73" w:rsidRDefault="008A4D73" w:rsidP="008A4D73">
            <w:pPr>
              <w:spacing w:after="120"/>
              <w:rPr>
                <w:bCs/>
                <w:lang w:val="en-US"/>
              </w:rPr>
            </w:pPr>
            <w:r w:rsidRPr="008A4D73">
              <w:rPr>
                <w:b/>
                <w:bCs/>
              </w:rPr>
              <w:t>4-6</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24BAE9" w14:textId="77777777" w:rsidR="008A4D73" w:rsidRPr="008A4D73" w:rsidRDefault="008A4D73" w:rsidP="008A4D73">
            <w:pPr>
              <w:spacing w:after="120"/>
              <w:rPr>
                <w:bCs/>
                <w:lang w:val="en-US"/>
              </w:rPr>
            </w:pPr>
            <w:r w:rsidRPr="008A4D73">
              <w:rPr>
                <w:b/>
                <w:bCs/>
              </w:rPr>
              <w:t>6-9</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235B20" w14:textId="77777777" w:rsidR="008A4D73" w:rsidRPr="008A4D73" w:rsidRDefault="008A4D73" w:rsidP="008A4D73">
            <w:pPr>
              <w:spacing w:after="120"/>
              <w:rPr>
                <w:bCs/>
                <w:lang w:val="en-US"/>
              </w:rPr>
            </w:pPr>
            <w:r w:rsidRPr="008A4D73">
              <w:rPr>
                <w:b/>
                <w:bCs/>
              </w:rPr>
              <w:t>10-38</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6BDCB4" w14:textId="77777777" w:rsidR="008A4D73" w:rsidRPr="008A4D73" w:rsidRDefault="008A4D73" w:rsidP="008A4D73">
            <w:pPr>
              <w:spacing w:after="120"/>
              <w:rPr>
                <w:bCs/>
                <w:lang w:val="en-US"/>
              </w:rPr>
            </w:pPr>
            <w:r w:rsidRPr="008A4D73">
              <w:rPr>
                <w:b/>
                <w:bCs/>
              </w:rPr>
              <w:t>39-41</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FEA575" w14:textId="77777777" w:rsidR="008A4D73" w:rsidRPr="008A4D73" w:rsidRDefault="008A4D73" w:rsidP="008A4D73">
            <w:pPr>
              <w:spacing w:after="120"/>
              <w:rPr>
                <w:bCs/>
                <w:lang w:val="en-US"/>
              </w:rPr>
            </w:pPr>
            <w:r w:rsidRPr="008A4D73">
              <w:rPr>
                <w:b/>
                <w:bCs/>
              </w:rPr>
              <w:t>42-44</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1E3899" w14:textId="77777777" w:rsidR="008A4D73" w:rsidRPr="008A4D73" w:rsidRDefault="008A4D73" w:rsidP="008A4D73">
            <w:pPr>
              <w:spacing w:after="120"/>
              <w:rPr>
                <w:bCs/>
                <w:lang w:val="en-US"/>
              </w:rPr>
            </w:pPr>
            <w:r w:rsidRPr="008A4D73">
              <w:rPr>
                <w:b/>
                <w:bCs/>
              </w:rPr>
              <w:t>45-47</w:t>
            </w:r>
          </w:p>
        </w:tc>
      </w:tr>
      <w:tr w:rsidR="008A4D73" w:rsidRPr="008A4D73" w14:paraId="45E9A2E4" w14:textId="77777777" w:rsidTr="008A4D73">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A24A00" w14:textId="508678A4" w:rsidR="008A4D73" w:rsidRPr="008A4D73" w:rsidRDefault="008A4D73" w:rsidP="008A4D73">
            <w:pPr>
              <w:spacing w:after="120"/>
              <w:rPr>
                <w:bCs/>
                <w:lang w:val="en-US"/>
              </w:rPr>
            </w:pPr>
            <w:r w:rsidRPr="008A4D73">
              <w:rPr>
                <w:b/>
                <w:bCs/>
                <w:lang w:val="en-US"/>
              </w:rPr>
              <w:t>A-MPR</w:t>
            </w:r>
            <w:r w:rsidR="00692DB3">
              <w:rPr>
                <w:b/>
                <w:bCs/>
                <w:lang w:val="en-US"/>
              </w:rPr>
              <w:t xml:space="preserve"> </w:t>
            </w:r>
            <w:r w:rsidR="00692DB3">
              <w:rPr>
                <w:b/>
                <w:bCs/>
              </w:rPr>
              <w:t>(dB)</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FDC3EE" w14:textId="52484A72" w:rsidR="008A4D73" w:rsidRPr="008A4D73" w:rsidRDefault="008A4D73" w:rsidP="008A4D73">
            <w:pPr>
              <w:spacing w:after="120"/>
              <w:rPr>
                <w:bCs/>
                <w:lang w:val="en-US"/>
              </w:rPr>
            </w:pPr>
            <w:r w:rsidRPr="0017312F">
              <w:rPr>
                <w:bCs/>
              </w:rPr>
              <w:t>≤</w:t>
            </w:r>
            <w:r>
              <w:rPr>
                <w:bCs/>
              </w:rPr>
              <w:t xml:space="preserve"> </w:t>
            </w:r>
            <w:r w:rsidRPr="008A4D73">
              <w:rPr>
                <w:bCs/>
                <w:lang w:val="en-US"/>
              </w:rPr>
              <w:t>7.5</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526AE3" w14:textId="1C1AFC28" w:rsidR="008A4D73" w:rsidRPr="008A4D73" w:rsidRDefault="008A4D73" w:rsidP="008A4D73">
            <w:pPr>
              <w:spacing w:after="120"/>
              <w:rPr>
                <w:bCs/>
                <w:lang w:val="en-US"/>
              </w:rPr>
            </w:pPr>
            <w:r w:rsidRPr="0017312F">
              <w:rPr>
                <w:bCs/>
              </w:rPr>
              <w:t>≤</w:t>
            </w:r>
            <w:r>
              <w:rPr>
                <w:bCs/>
              </w:rPr>
              <w:t xml:space="preserve"> </w:t>
            </w:r>
            <w:r w:rsidRPr="008A4D73">
              <w:rPr>
                <w:bCs/>
                <w:lang w:val="en-US"/>
              </w:rPr>
              <w:t>3</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DB4FBF" w14:textId="087128A5" w:rsidR="008A4D73" w:rsidRPr="008A4D73" w:rsidRDefault="008A4D73" w:rsidP="008A4D73">
            <w:pPr>
              <w:spacing w:after="120"/>
              <w:rPr>
                <w:bCs/>
                <w:lang w:val="en-US"/>
              </w:rPr>
            </w:pPr>
            <w:r w:rsidRPr="0017312F">
              <w:rPr>
                <w:bCs/>
              </w:rPr>
              <w:t>≤</w:t>
            </w:r>
            <w:r>
              <w:rPr>
                <w:bCs/>
              </w:rPr>
              <w:t xml:space="preserve"> </w:t>
            </w:r>
            <w:r w:rsidRPr="008A4D73">
              <w:rPr>
                <w:bCs/>
                <w:lang w:val="en-US"/>
              </w:rPr>
              <w:t>0.5</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8F1E97" w14:textId="2AC95290" w:rsidR="008A4D73" w:rsidRPr="008A4D73" w:rsidRDefault="008A4D73" w:rsidP="008A4D73">
            <w:pPr>
              <w:spacing w:after="120"/>
              <w:rPr>
                <w:bCs/>
                <w:lang w:val="en-US"/>
              </w:rPr>
            </w:pPr>
            <w:r w:rsidRPr="0017312F">
              <w:rPr>
                <w:bCs/>
              </w:rPr>
              <w:t>≤</w:t>
            </w:r>
            <w:r>
              <w:rPr>
                <w:bCs/>
              </w:rPr>
              <w:t xml:space="preserve"> </w:t>
            </w:r>
            <w:r w:rsidRPr="008A4D73">
              <w:rPr>
                <w:bCs/>
                <w:lang w:val="en-US"/>
              </w:rPr>
              <w:t>0</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955647" w14:textId="63220291" w:rsidR="008A4D73" w:rsidRPr="008A4D73" w:rsidRDefault="008A4D73" w:rsidP="008A4D73">
            <w:pPr>
              <w:spacing w:after="120"/>
              <w:rPr>
                <w:bCs/>
                <w:lang w:val="en-US"/>
              </w:rPr>
            </w:pPr>
            <w:r w:rsidRPr="0017312F">
              <w:rPr>
                <w:bCs/>
              </w:rPr>
              <w:t>≤</w:t>
            </w:r>
            <w:r>
              <w:rPr>
                <w:bCs/>
              </w:rPr>
              <w:t xml:space="preserve"> </w:t>
            </w:r>
            <w:r w:rsidRPr="008A4D73">
              <w:rPr>
                <w:bCs/>
                <w:lang w:val="en-US"/>
              </w:rPr>
              <w:t>0.5</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1BD050" w14:textId="3D96F42C" w:rsidR="008A4D73" w:rsidRPr="008A4D73" w:rsidRDefault="008A4D73" w:rsidP="008A4D73">
            <w:pPr>
              <w:spacing w:after="120"/>
              <w:rPr>
                <w:bCs/>
                <w:lang w:val="en-US"/>
              </w:rPr>
            </w:pPr>
            <w:r w:rsidRPr="0017312F">
              <w:rPr>
                <w:bCs/>
              </w:rPr>
              <w:t>≤</w:t>
            </w:r>
            <w:r>
              <w:rPr>
                <w:bCs/>
              </w:rPr>
              <w:t xml:space="preserve"> </w:t>
            </w:r>
            <w:r w:rsidRPr="008A4D73">
              <w:rPr>
                <w:bCs/>
                <w:lang w:val="en-US"/>
              </w:rPr>
              <w:t>3</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1363D5" w14:textId="265C4A31" w:rsidR="008A4D73" w:rsidRPr="008A4D73" w:rsidRDefault="008A4D73" w:rsidP="008A4D73">
            <w:pPr>
              <w:spacing w:after="120"/>
              <w:rPr>
                <w:bCs/>
                <w:lang w:val="en-US"/>
              </w:rPr>
            </w:pPr>
            <w:r w:rsidRPr="0017312F">
              <w:rPr>
                <w:bCs/>
              </w:rPr>
              <w:t>≤</w:t>
            </w:r>
            <w:r>
              <w:rPr>
                <w:bCs/>
              </w:rPr>
              <w:t xml:space="preserve"> </w:t>
            </w:r>
            <w:r w:rsidRPr="008A4D73">
              <w:rPr>
                <w:bCs/>
                <w:lang w:val="en-US"/>
              </w:rPr>
              <w:t>7.5</w:t>
            </w:r>
          </w:p>
        </w:tc>
      </w:tr>
    </w:tbl>
    <w:p w14:paraId="1B228EC0" w14:textId="588F2315" w:rsidR="0017312F" w:rsidRDefault="0017312F" w:rsidP="00445E27">
      <w:pPr>
        <w:spacing w:after="120"/>
        <w:rPr>
          <w:bCs/>
        </w:rPr>
      </w:pPr>
    </w:p>
    <w:p w14:paraId="36C84F42" w14:textId="4DB76461" w:rsidR="008A4D73" w:rsidRDefault="008A4D73" w:rsidP="008A4D73">
      <w:pPr>
        <w:spacing w:after="120"/>
        <w:jc w:val="center"/>
        <w:rPr>
          <w:b/>
        </w:rPr>
      </w:pPr>
      <w:r w:rsidRPr="0017312F">
        <w:rPr>
          <w:b/>
        </w:rPr>
        <w:t xml:space="preserve">Table </w:t>
      </w:r>
      <w:r>
        <w:rPr>
          <w:b/>
        </w:rPr>
        <w:t>3</w:t>
      </w:r>
      <w:r w:rsidRPr="0017312F">
        <w:rPr>
          <w:b/>
        </w:rPr>
        <w:t>: A-MPR for NS_0</w:t>
      </w:r>
      <w:r>
        <w:rPr>
          <w:b/>
        </w:rPr>
        <w:t>5</w:t>
      </w:r>
      <w:r w:rsidRPr="0017312F">
        <w:rPr>
          <w:b/>
        </w:rPr>
        <w:t>N</w:t>
      </w:r>
      <w:r>
        <w:rPr>
          <w:b/>
        </w:rPr>
        <w:t>, 15 kHz SCS</w:t>
      </w:r>
    </w:p>
    <w:tbl>
      <w:tblPr>
        <w:tblW w:w="9560" w:type="dxa"/>
        <w:tblCellMar>
          <w:left w:w="0" w:type="dxa"/>
          <w:right w:w="0" w:type="dxa"/>
        </w:tblCellMar>
        <w:tblLook w:val="0600" w:firstRow="0" w:lastRow="0" w:firstColumn="0" w:lastColumn="0" w:noHBand="1" w:noVBand="1"/>
      </w:tblPr>
      <w:tblGrid>
        <w:gridCol w:w="3573"/>
        <w:gridCol w:w="397"/>
        <w:gridCol w:w="396"/>
        <w:gridCol w:w="554"/>
        <w:gridCol w:w="554"/>
        <w:gridCol w:w="576"/>
        <w:gridCol w:w="554"/>
        <w:gridCol w:w="554"/>
        <w:gridCol w:w="411"/>
        <w:gridCol w:w="179"/>
        <w:gridCol w:w="554"/>
        <w:gridCol w:w="426"/>
        <w:gridCol w:w="416"/>
        <w:gridCol w:w="416"/>
      </w:tblGrid>
      <w:tr w:rsidR="00692DB3" w:rsidRPr="00692DB3" w14:paraId="1ED61FAD" w14:textId="77777777" w:rsidTr="00692DB3">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9044DE" w14:textId="77777777" w:rsidR="00692DB3" w:rsidRPr="00692DB3" w:rsidRDefault="00692DB3" w:rsidP="00692DB3">
            <w:pPr>
              <w:spacing w:after="120"/>
              <w:jc w:val="center"/>
              <w:rPr>
                <w:b/>
                <w:lang w:val="en-US"/>
              </w:rPr>
            </w:pPr>
            <w:r w:rsidRPr="00692DB3">
              <w:rPr>
                <w:b/>
                <w:bCs/>
              </w:rPr>
              <w:t>Modulation</w:t>
            </w:r>
          </w:p>
        </w:tc>
        <w:tc>
          <w:tcPr>
            <w:tcW w:w="5880" w:type="dxa"/>
            <w:gridSpan w:val="1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AEE00D" w14:textId="77777777" w:rsidR="00692DB3" w:rsidRPr="00692DB3" w:rsidRDefault="00692DB3" w:rsidP="00692DB3">
            <w:pPr>
              <w:spacing w:after="120"/>
              <w:jc w:val="center"/>
              <w:rPr>
                <w:b/>
                <w:lang w:val="en-US"/>
              </w:rPr>
            </w:pPr>
            <w:r w:rsidRPr="00692DB3">
              <w:rPr>
                <w:b/>
                <w:bCs/>
              </w:rPr>
              <w:t>QPSK</w:t>
            </w:r>
          </w:p>
        </w:tc>
      </w:tr>
      <w:tr w:rsidR="00692DB3" w:rsidRPr="00692DB3" w14:paraId="2EDED405" w14:textId="77777777" w:rsidTr="00692DB3">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89F83B" w14:textId="77777777" w:rsidR="00692DB3" w:rsidRPr="00692DB3" w:rsidRDefault="00692DB3" w:rsidP="00692DB3">
            <w:pPr>
              <w:spacing w:after="120"/>
              <w:jc w:val="center"/>
              <w:rPr>
                <w:b/>
                <w:lang w:val="en-US"/>
              </w:rPr>
            </w:pPr>
            <w:r w:rsidRPr="00692DB3">
              <w:rPr>
                <w:b/>
                <w:bCs/>
              </w:rPr>
              <w:t>Tone positions for single tone allocation</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4B4BF" w14:textId="77777777" w:rsidR="00692DB3" w:rsidRPr="00692DB3" w:rsidRDefault="00692DB3" w:rsidP="00692DB3">
            <w:pPr>
              <w:spacing w:after="120"/>
              <w:jc w:val="center"/>
              <w:rPr>
                <w:b/>
                <w:lang w:val="en-US"/>
              </w:rPr>
            </w:pPr>
            <w:r w:rsidRPr="00692DB3">
              <w:rPr>
                <w:b/>
                <w:bCs/>
              </w:rPr>
              <w:t>0</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96B78A" w14:textId="77777777" w:rsidR="00692DB3" w:rsidRPr="00692DB3" w:rsidRDefault="00692DB3" w:rsidP="00692DB3">
            <w:pPr>
              <w:spacing w:after="120"/>
              <w:jc w:val="center"/>
              <w:rPr>
                <w:b/>
                <w:lang w:val="en-US"/>
              </w:rPr>
            </w:pPr>
            <w:r w:rsidRPr="00692DB3">
              <w:rPr>
                <w:b/>
                <w:bCs/>
              </w:rPr>
              <w:t>1</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0BECCB" w14:textId="77777777" w:rsidR="00692DB3" w:rsidRPr="00692DB3" w:rsidRDefault="00692DB3" w:rsidP="00692DB3">
            <w:pPr>
              <w:spacing w:after="120"/>
              <w:jc w:val="center"/>
              <w:rPr>
                <w:b/>
                <w:lang w:val="en-US"/>
              </w:rPr>
            </w:pPr>
            <w:r w:rsidRPr="00692DB3">
              <w:rPr>
                <w:b/>
                <w:bCs/>
              </w:rPr>
              <w:t>2</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880268" w14:textId="77777777" w:rsidR="00692DB3" w:rsidRPr="00692DB3" w:rsidRDefault="00692DB3" w:rsidP="00692DB3">
            <w:pPr>
              <w:spacing w:after="120"/>
              <w:jc w:val="center"/>
              <w:rPr>
                <w:b/>
                <w:lang w:val="en-US"/>
              </w:rPr>
            </w:pPr>
            <w:r w:rsidRPr="00692DB3">
              <w:rPr>
                <w:b/>
                <w:bCs/>
              </w:rPr>
              <w:t>3</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D147BD" w14:textId="77777777" w:rsidR="00692DB3" w:rsidRPr="00692DB3" w:rsidRDefault="00692DB3" w:rsidP="00692DB3">
            <w:pPr>
              <w:spacing w:after="120"/>
              <w:jc w:val="center"/>
              <w:rPr>
                <w:b/>
                <w:lang w:val="en-US"/>
              </w:rPr>
            </w:pPr>
            <w:r w:rsidRPr="00692DB3">
              <w:rPr>
                <w:b/>
                <w:bCs/>
              </w:rPr>
              <w:t>4</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A1671" w14:textId="77777777" w:rsidR="00692DB3" w:rsidRPr="00692DB3" w:rsidRDefault="00692DB3" w:rsidP="00692DB3">
            <w:pPr>
              <w:spacing w:after="120"/>
              <w:jc w:val="center"/>
              <w:rPr>
                <w:b/>
                <w:lang w:val="en-US"/>
              </w:rPr>
            </w:pPr>
            <w:r w:rsidRPr="00692DB3">
              <w:rPr>
                <w:b/>
                <w:bCs/>
              </w:rPr>
              <w:t>5</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FBE5C3" w14:textId="77777777" w:rsidR="00692DB3" w:rsidRPr="00692DB3" w:rsidRDefault="00692DB3" w:rsidP="00692DB3">
            <w:pPr>
              <w:spacing w:after="120"/>
              <w:jc w:val="center"/>
              <w:rPr>
                <w:b/>
                <w:lang w:val="en-US"/>
              </w:rPr>
            </w:pPr>
            <w:r w:rsidRPr="00692DB3">
              <w:rPr>
                <w:b/>
                <w:bCs/>
              </w:rPr>
              <w:t>6</w:t>
            </w:r>
          </w:p>
        </w:tc>
        <w:tc>
          <w:tcPr>
            <w:tcW w:w="5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AA3538" w14:textId="77777777" w:rsidR="00692DB3" w:rsidRPr="00692DB3" w:rsidRDefault="00692DB3" w:rsidP="00692DB3">
            <w:pPr>
              <w:spacing w:after="120"/>
              <w:jc w:val="center"/>
              <w:rPr>
                <w:b/>
                <w:lang w:val="en-US"/>
              </w:rPr>
            </w:pPr>
            <w:r w:rsidRPr="00692DB3">
              <w:rPr>
                <w:b/>
                <w:bCs/>
              </w:rPr>
              <w:t>7</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C874D7" w14:textId="77777777" w:rsidR="00692DB3" w:rsidRPr="00692DB3" w:rsidRDefault="00692DB3" w:rsidP="00692DB3">
            <w:pPr>
              <w:spacing w:after="120"/>
              <w:jc w:val="center"/>
              <w:rPr>
                <w:b/>
                <w:lang w:val="en-US"/>
              </w:rPr>
            </w:pPr>
            <w:r w:rsidRPr="00692DB3">
              <w:rPr>
                <w:b/>
                <w:bCs/>
              </w:rPr>
              <w:t>8</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375197" w14:textId="77777777" w:rsidR="00692DB3" w:rsidRPr="00692DB3" w:rsidRDefault="00692DB3" w:rsidP="00692DB3">
            <w:pPr>
              <w:spacing w:after="120"/>
              <w:jc w:val="center"/>
              <w:rPr>
                <w:b/>
                <w:lang w:val="en-US"/>
              </w:rPr>
            </w:pPr>
            <w:r w:rsidRPr="00692DB3">
              <w:rPr>
                <w:b/>
                <w:bCs/>
              </w:rPr>
              <w:t>9</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4206DD" w14:textId="77777777" w:rsidR="00692DB3" w:rsidRPr="00692DB3" w:rsidRDefault="00692DB3" w:rsidP="00692DB3">
            <w:pPr>
              <w:spacing w:after="120"/>
              <w:jc w:val="center"/>
              <w:rPr>
                <w:b/>
                <w:lang w:val="en-US"/>
              </w:rPr>
            </w:pPr>
            <w:r w:rsidRPr="00692DB3">
              <w:rPr>
                <w:b/>
                <w:bCs/>
              </w:rPr>
              <w:t>10</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0E339D" w14:textId="77777777" w:rsidR="00692DB3" w:rsidRPr="00692DB3" w:rsidRDefault="00692DB3" w:rsidP="00692DB3">
            <w:pPr>
              <w:spacing w:after="120"/>
              <w:jc w:val="center"/>
              <w:rPr>
                <w:b/>
                <w:lang w:val="en-US"/>
              </w:rPr>
            </w:pPr>
            <w:r w:rsidRPr="00692DB3">
              <w:rPr>
                <w:b/>
                <w:bCs/>
              </w:rPr>
              <w:t>11</w:t>
            </w:r>
          </w:p>
        </w:tc>
      </w:tr>
      <w:tr w:rsidR="00692DB3" w:rsidRPr="00692DB3" w14:paraId="0146B2DE" w14:textId="77777777" w:rsidTr="00692DB3">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789052" w14:textId="7D9420C5" w:rsidR="00692DB3" w:rsidRPr="00692DB3" w:rsidRDefault="00692DB3" w:rsidP="00692DB3">
            <w:pPr>
              <w:spacing w:after="120"/>
              <w:jc w:val="center"/>
              <w:rPr>
                <w:b/>
                <w:lang w:val="en-US"/>
              </w:rPr>
            </w:pPr>
            <w:r w:rsidRPr="00692DB3">
              <w:rPr>
                <w:b/>
                <w:bCs/>
              </w:rPr>
              <w:t>A-MPR</w:t>
            </w:r>
            <w:r>
              <w:rPr>
                <w:b/>
                <w:bCs/>
              </w:rPr>
              <w:t xml:space="preserve"> (dB) </w:t>
            </w:r>
          </w:p>
        </w:tc>
        <w:tc>
          <w:tcPr>
            <w:tcW w:w="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455EB8" w14:textId="77777777" w:rsidR="00692DB3" w:rsidRPr="00692DB3" w:rsidRDefault="00692DB3" w:rsidP="00692DB3">
            <w:pPr>
              <w:spacing w:after="120"/>
              <w:jc w:val="center"/>
              <w:rPr>
                <w:bCs/>
                <w:lang w:val="en-US"/>
              </w:rPr>
            </w:pPr>
            <w:r w:rsidRPr="00692DB3">
              <w:rPr>
                <w:bCs/>
              </w:rPr>
              <w:t xml:space="preserve">≤ 14 </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4FBD3F" w14:textId="77777777" w:rsidR="00692DB3" w:rsidRPr="00692DB3" w:rsidRDefault="00692DB3" w:rsidP="00692DB3">
            <w:pPr>
              <w:spacing w:after="120"/>
              <w:jc w:val="center"/>
              <w:rPr>
                <w:bCs/>
                <w:lang w:val="en-US"/>
              </w:rPr>
            </w:pPr>
            <w:r w:rsidRPr="00692DB3">
              <w:rPr>
                <w:bCs/>
              </w:rPr>
              <w:t>≤</w:t>
            </w:r>
            <w:r w:rsidRPr="00692DB3">
              <w:rPr>
                <w:bCs/>
                <w:lang w:val="fi-FI"/>
              </w:rPr>
              <w:t>7</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1BCBDE" w14:textId="77777777" w:rsidR="00692DB3" w:rsidRPr="00692DB3" w:rsidRDefault="00692DB3" w:rsidP="00692DB3">
            <w:pPr>
              <w:spacing w:after="120"/>
              <w:jc w:val="center"/>
              <w:rPr>
                <w:bCs/>
                <w:lang w:val="en-US"/>
              </w:rPr>
            </w:pPr>
            <w:r w:rsidRPr="00692DB3">
              <w:rPr>
                <w:bCs/>
              </w:rPr>
              <w:t>≤</w:t>
            </w:r>
            <w:r w:rsidRPr="00692DB3">
              <w:rPr>
                <w:bCs/>
                <w:lang w:val="fi-FI"/>
              </w:rPr>
              <w:t>5</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68BD0A" w14:textId="77777777" w:rsidR="00692DB3" w:rsidRPr="00692DB3" w:rsidRDefault="00692DB3" w:rsidP="00692DB3">
            <w:pPr>
              <w:spacing w:after="120"/>
              <w:jc w:val="center"/>
              <w:rPr>
                <w:bCs/>
                <w:lang w:val="en-US"/>
              </w:rPr>
            </w:pPr>
            <w:r w:rsidRPr="00692DB3">
              <w:rPr>
                <w:bCs/>
              </w:rPr>
              <w:t>≤</w:t>
            </w:r>
            <w:r w:rsidRPr="00692DB3">
              <w:rPr>
                <w:bCs/>
                <w:lang w:val="fi-FI"/>
              </w:rPr>
              <w:t>3.5</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292E14" w14:textId="77777777" w:rsidR="00692DB3" w:rsidRPr="00692DB3" w:rsidRDefault="00692DB3" w:rsidP="00692DB3">
            <w:pPr>
              <w:spacing w:after="120"/>
              <w:jc w:val="center"/>
              <w:rPr>
                <w:bCs/>
                <w:lang w:val="en-US"/>
              </w:rPr>
            </w:pPr>
            <w:r w:rsidRPr="00692DB3">
              <w:rPr>
                <w:bCs/>
              </w:rPr>
              <w:t>≤</w:t>
            </w:r>
            <w:r w:rsidRPr="00692DB3">
              <w:rPr>
                <w:bCs/>
                <w:lang w:val="fi-FI"/>
              </w:rPr>
              <w:t>2</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D9A270" w14:textId="77777777" w:rsidR="00692DB3" w:rsidRPr="00692DB3" w:rsidRDefault="00692DB3" w:rsidP="00692DB3">
            <w:pPr>
              <w:spacing w:after="120"/>
              <w:jc w:val="center"/>
              <w:rPr>
                <w:bCs/>
                <w:lang w:val="en-US"/>
              </w:rPr>
            </w:pPr>
            <w:r w:rsidRPr="00692DB3">
              <w:rPr>
                <w:bCs/>
              </w:rPr>
              <w:t>≤</w:t>
            </w:r>
            <w:r w:rsidRPr="00692DB3">
              <w:rPr>
                <w:bCs/>
                <w:lang w:val="fi-FI"/>
              </w:rPr>
              <w:t>2</w:t>
            </w:r>
          </w:p>
        </w:tc>
        <w:tc>
          <w:tcPr>
            <w:tcW w:w="5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396F1E" w14:textId="77777777" w:rsidR="00692DB3" w:rsidRPr="00692DB3" w:rsidRDefault="00692DB3" w:rsidP="00692DB3">
            <w:pPr>
              <w:spacing w:after="120"/>
              <w:jc w:val="center"/>
              <w:rPr>
                <w:bCs/>
                <w:lang w:val="en-US"/>
              </w:rPr>
            </w:pPr>
            <w:r w:rsidRPr="00692DB3">
              <w:rPr>
                <w:bCs/>
              </w:rPr>
              <w:t>≤</w:t>
            </w:r>
            <w:r w:rsidRPr="00692DB3">
              <w:rPr>
                <w:bCs/>
                <w:lang w:val="fi-FI"/>
              </w:rPr>
              <w:t>3.5</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688FDD" w14:textId="77777777" w:rsidR="00692DB3" w:rsidRPr="00692DB3" w:rsidRDefault="00692DB3" w:rsidP="00692DB3">
            <w:pPr>
              <w:spacing w:after="120"/>
              <w:jc w:val="center"/>
              <w:rPr>
                <w:bCs/>
                <w:lang w:val="en-US"/>
              </w:rPr>
            </w:pPr>
            <w:r w:rsidRPr="00692DB3">
              <w:rPr>
                <w:bCs/>
              </w:rPr>
              <w:t>≤</w:t>
            </w:r>
            <w:r w:rsidRPr="00692DB3">
              <w:rPr>
                <w:bCs/>
                <w:lang w:val="fi-FI"/>
              </w:rPr>
              <w:t>5</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63F370" w14:textId="77777777" w:rsidR="00692DB3" w:rsidRPr="00692DB3" w:rsidRDefault="00692DB3" w:rsidP="00692DB3">
            <w:pPr>
              <w:spacing w:after="120"/>
              <w:jc w:val="center"/>
              <w:rPr>
                <w:bCs/>
                <w:lang w:val="en-US"/>
              </w:rPr>
            </w:pPr>
            <w:r w:rsidRPr="00692DB3">
              <w:rPr>
                <w:bCs/>
              </w:rPr>
              <w:t>≤</w:t>
            </w:r>
            <w:r w:rsidRPr="00692DB3">
              <w:rPr>
                <w:bCs/>
                <w:lang w:val="fi-FI"/>
              </w:rPr>
              <w:t>7</w:t>
            </w:r>
          </w:p>
        </w:tc>
        <w:tc>
          <w:tcPr>
            <w:tcW w:w="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7F0DF2" w14:textId="77777777" w:rsidR="00692DB3" w:rsidRPr="00692DB3" w:rsidRDefault="00692DB3" w:rsidP="00692DB3">
            <w:pPr>
              <w:spacing w:after="120"/>
              <w:jc w:val="center"/>
              <w:rPr>
                <w:bCs/>
                <w:lang w:val="en-US"/>
              </w:rPr>
            </w:pPr>
            <w:r w:rsidRPr="00692DB3">
              <w:rPr>
                <w:bCs/>
              </w:rPr>
              <w:t>≤ 14</w:t>
            </w:r>
          </w:p>
        </w:tc>
      </w:tr>
      <w:tr w:rsidR="00692DB3" w:rsidRPr="00692DB3" w14:paraId="31B73FA6" w14:textId="77777777" w:rsidTr="00692DB3">
        <w:trPr>
          <w:trHeight w:val="217"/>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4899BC" w14:textId="77777777" w:rsidR="00692DB3" w:rsidRPr="00692DB3" w:rsidRDefault="00692DB3" w:rsidP="00692DB3">
            <w:pPr>
              <w:spacing w:after="120"/>
              <w:jc w:val="center"/>
              <w:rPr>
                <w:b/>
                <w:lang w:val="en-US"/>
              </w:rPr>
            </w:pPr>
            <w:r w:rsidRPr="00692DB3">
              <w:rPr>
                <w:b/>
                <w:bCs/>
              </w:rPr>
              <w:t>Tone positions for 3 Tones allocation</w:t>
            </w:r>
          </w:p>
        </w:tc>
        <w:tc>
          <w:tcPr>
            <w:tcW w:w="19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3E85C8" w14:textId="77777777" w:rsidR="00692DB3" w:rsidRPr="00692DB3" w:rsidRDefault="00692DB3" w:rsidP="00692DB3">
            <w:pPr>
              <w:spacing w:after="120"/>
              <w:jc w:val="center"/>
              <w:rPr>
                <w:b/>
                <w:lang w:val="en-US"/>
              </w:rPr>
            </w:pPr>
            <w:r w:rsidRPr="00692DB3">
              <w:rPr>
                <w:b/>
                <w:bCs/>
              </w:rPr>
              <w:t>0-2</w:t>
            </w:r>
          </w:p>
        </w:tc>
        <w:tc>
          <w:tcPr>
            <w:tcW w:w="206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F2FC0" w14:textId="77777777" w:rsidR="00692DB3" w:rsidRPr="00692DB3" w:rsidRDefault="00692DB3" w:rsidP="00692DB3">
            <w:pPr>
              <w:spacing w:after="120"/>
              <w:jc w:val="center"/>
              <w:rPr>
                <w:b/>
                <w:lang w:val="en-US"/>
              </w:rPr>
            </w:pPr>
            <w:r w:rsidRPr="00692DB3">
              <w:rPr>
                <w:b/>
                <w:bCs/>
              </w:rPr>
              <w:t>3-5 and 6-8</w:t>
            </w:r>
          </w:p>
        </w:tc>
        <w:tc>
          <w:tcPr>
            <w:tcW w:w="192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F78BB4" w14:textId="77777777" w:rsidR="00692DB3" w:rsidRPr="00692DB3" w:rsidRDefault="00692DB3" w:rsidP="00692DB3">
            <w:pPr>
              <w:spacing w:after="120"/>
              <w:jc w:val="center"/>
              <w:rPr>
                <w:b/>
                <w:lang w:val="en-US"/>
              </w:rPr>
            </w:pPr>
            <w:r w:rsidRPr="00692DB3">
              <w:rPr>
                <w:b/>
                <w:bCs/>
              </w:rPr>
              <w:t>9-11</w:t>
            </w:r>
          </w:p>
        </w:tc>
      </w:tr>
      <w:tr w:rsidR="00692DB3" w:rsidRPr="00692DB3" w14:paraId="407F98D4" w14:textId="77777777" w:rsidTr="00692DB3">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11932D" w14:textId="1DBAEEBA" w:rsidR="00692DB3" w:rsidRPr="00692DB3" w:rsidRDefault="00692DB3" w:rsidP="00692DB3">
            <w:pPr>
              <w:spacing w:after="120"/>
              <w:jc w:val="center"/>
              <w:rPr>
                <w:b/>
                <w:lang w:val="en-US"/>
              </w:rPr>
            </w:pPr>
            <w:r w:rsidRPr="00692DB3">
              <w:rPr>
                <w:b/>
                <w:bCs/>
              </w:rPr>
              <w:t>A-MPR</w:t>
            </w:r>
            <w:r>
              <w:rPr>
                <w:b/>
                <w:bCs/>
              </w:rPr>
              <w:t xml:space="preserve"> (dB)</w:t>
            </w:r>
          </w:p>
        </w:tc>
        <w:tc>
          <w:tcPr>
            <w:tcW w:w="19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481750" w14:textId="77777777" w:rsidR="00692DB3" w:rsidRPr="00692DB3" w:rsidRDefault="00692DB3" w:rsidP="00692DB3">
            <w:pPr>
              <w:spacing w:after="120"/>
              <w:jc w:val="center"/>
              <w:rPr>
                <w:bCs/>
                <w:lang w:val="en-US"/>
              </w:rPr>
            </w:pPr>
            <w:r w:rsidRPr="00692DB3">
              <w:rPr>
                <w:bCs/>
              </w:rPr>
              <w:t>≤ 10</w:t>
            </w:r>
          </w:p>
        </w:tc>
        <w:tc>
          <w:tcPr>
            <w:tcW w:w="206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B33C77" w14:textId="14B5F736" w:rsidR="00692DB3" w:rsidRPr="00692DB3" w:rsidRDefault="00692DB3" w:rsidP="00692DB3">
            <w:pPr>
              <w:spacing w:after="120"/>
              <w:jc w:val="center"/>
              <w:rPr>
                <w:bCs/>
                <w:lang w:val="en-US"/>
              </w:rPr>
            </w:pPr>
            <w:r w:rsidRPr="0017312F">
              <w:rPr>
                <w:bCs/>
              </w:rPr>
              <w:t>≤</w:t>
            </w:r>
            <w:r>
              <w:rPr>
                <w:bCs/>
              </w:rPr>
              <w:t xml:space="preserve"> </w:t>
            </w:r>
            <w:r w:rsidRPr="00692DB3">
              <w:rPr>
                <w:bCs/>
              </w:rPr>
              <w:t>4</w:t>
            </w:r>
          </w:p>
        </w:tc>
        <w:tc>
          <w:tcPr>
            <w:tcW w:w="192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238A5A" w14:textId="2AAA9377" w:rsidR="00692DB3" w:rsidRPr="00692DB3" w:rsidRDefault="00692DB3" w:rsidP="00692DB3">
            <w:pPr>
              <w:spacing w:after="120"/>
              <w:jc w:val="center"/>
              <w:rPr>
                <w:bCs/>
                <w:lang w:val="en-US"/>
              </w:rPr>
            </w:pPr>
            <w:r w:rsidRPr="00692DB3">
              <w:rPr>
                <w:bCs/>
              </w:rPr>
              <w:t>≤ 10</w:t>
            </w:r>
          </w:p>
        </w:tc>
      </w:tr>
      <w:tr w:rsidR="00692DB3" w:rsidRPr="00692DB3" w14:paraId="5DC87999" w14:textId="77777777" w:rsidTr="00692DB3">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16D9D9" w14:textId="77777777" w:rsidR="00692DB3" w:rsidRPr="00692DB3" w:rsidRDefault="00692DB3" w:rsidP="00692DB3">
            <w:pPr>
              <w:spacing w:after="120"/>
              <w:jc w:val="center"/>
              <w:rPr>
                <w:b/>
                <w:lang w:val="en-US"/>
              </w:rPr>
            </w:pPr>
            <w:r w:rsidRPr="00692DB3">
              <w:rPr>
                <w:b/>
                <w:bCs/>
              </w:rPr>
              <w:t>Tone positions for 6 Tones allocation</w:t>
            </w:r>
          </w:p>
        </w:tc>
        <w:tc>
          <w:tcPr>
            <w:tcW w:w="5880" w:type="dxa"/>
            <w:gridSpan w:val="1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B05C0E" w14:textId="77777777" w:rsidR="00692DB3" w:rsidRPr="00692DB3" w:rsidRDefault="00692DB3" w:rsidP="00692DB3">
            <w:pPr>
              <w:spacing w:after="120"/>
              <w:jc w:val="center"/>
              <w:rPr>
                <w:b/>
                <w:lang w:val="en-US"/>
              </w:rPr>
            </w:pPr>
            <w:r w:rsidRPr="00692DB3">
              <w:rPr>
                <w:b/>
                <w:bCs/>
              </w:rPr>
              <w:t>0-5 and 6-11</w:t>
            </w:r>
          </w:p>
        </w:tc>
      </w:tr>
      <w:tr w:rsidR="00692DB3" w:rsidRPr="00692DB3" w14:paraId="12E9886C" w14:textId="77777777" w:rsidTr="00692DB3">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EDCDBA" w14:textId="6DA25A4B" w:rsidR="00692DB3" w:rsidRPr="00692DB3" w:rsidRDefault="00692DB3" w:rsidP="00692DB3">
            <w:pPr>
              <w:spacing w:after="120"/>
              <w:jc w:val="center"/>
              <w:rPr>
                <w:b/>
                <w:lang w:val="en-US"/>
              </w:rPr>
            </w:pPr>
            <w:r w:rsidRPr="00692DB3">
              <w:rPr>
                <w:b/>
                <w:bCs/>
              </w:rPr>
              <w:t>A-MPR</w:t>
            </w:r>
            <w:r>
              <w:rPr>
                <w:b/>
                <w:bCs/>
              </w:rPr>
              <w:t xml:space="preserve"> (dB)</w:t>
            </w:r>
          </w:p>
        </w:tc>
        <w:tc>
          <w:tcPr>
            <w:tcW w:w="302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FA4F08" w14:textId="23D99C33" w:rsidR="00692DB3" w:rsidRPr="00692DB3" w:rsidRDefault="00692DB3" w:rsidP="00692DB3">
            <w:pPr>
              <w:spacing w:after="120"/>
              <w:jc w:val="center"/>
              <w:rPr>
                <w:bCs/>
                <w:lang w:val="en-US"/>
              </w:rPr>
            </w:pPr>
            <w:r w:rsidRPr="00692DB3">
              <w:rPr>
                <w:bCs/>
              </w:rPr>
              <w:t>≤ 8</w:t>
            </w:r>
          </w:p>
        </w:tc>
        <w:tc>
          <w:tcPr>
            <w:tcW w:w="2860"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B6C67E" w14:textId="6E4A123D" w:rsidR="00692DB3" w:rsidRPr="00692DB3" w:rsidRDefault="00692DB3" w:rsidP="00692DB3">
            <w:pPr>
              <w:spacing w:after="120"/>
              <w:jc w:val="center"/>
              <w:rPr>
                <w:bCs/>
                <w:lang w:val="en-US"/>
              </w:rPr>
            </w:pPr>
            <w:r w:rsidRPr="00692DB3">
              <w:rPr>
                <w:bCs/>
              </w:rPr>
              <w:t>≤ 8</w:t>
            </w:r>
          </w:p>
        </w:tc>
      </w:tr>
      <w:tr w:rsidR="00692DB3" w:rsidRPr="00692DB3" w14:paraId="349869D8" w14:textId="77777777" w:rsidTr="00692DB3">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235700" w14:textId="77777777" w:rsidR="00692DB3" w:rsidRPr="00692DB3" w:rsidRDefault="00692DB3" w:rsidP="00692DB3">
            <w:pPr>
              <w:spacing w:after="120"/>
              <w:jc w:val="center"/>
              <w:rPr>
                <w:b/>
                <w:lang w:val="en-US"/>
              </w:rPr>
            </w:pPr>
            <w:r w:rsidRPr="00692DB3">
              <w:rPr>
                <w:b/>
                <w:bCs/>
              </w:rPr>
              <w:t>Tone positions for 12 Tones allocation</w:t>
            </w:r>
          </w:p>
        </w:tc>
        <w:tc>
          <w:tcPr>
            <w:tcW w:w="5880" w:type="dxa"/>
            <w:gridSpan w:val="1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CD6494" w14:textId="77777777" w:rsidR="00692DB3" w:rsidRPr="00692DB3" w:rsidRDefault="00692DB3" w:rsidP="00692DB3">
            <w:pPr>
              <w:spacing w:after="120"/>
              <w:jc w:val="center"/>
              <w:rPr>
                <w:b/>
                <w:lang w:val="en-US"/>
              </w:rPr>
            </w:pPr>
            <w:r w:rsidRPr="00692DB3">
              <w:rPr>
                <w:b/>
                <w:bCs/>
              </w:rPr>
              <w:t>0-11</w:t>
            </w:r>
          </w:p>
        </w:tc>
      </w:tr>
      <w:tr w:rsidR="00692DB3" w:rsidRPr="00692DB3" w14:paraId="0A630E0C" w14:textId="77777777" w:rsidTr="00692DB3">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21427B" w14:textId="1E0278B5" w:rsidR="00692DB3" w:rsidRPr="00692DB3" w:rsidRDefault="00692DB3" w:rsidP="00692DB3">
            <w:pPr>
              <w:spacing w:after="120"/>
              <w:jc w:val="center"/>
              <w:rPr>
                <w:b/>
                <w:lang w:val="en-US"/>
              </w:rPr>
            </w:pPr>
            <w:r w:rsidRPr="00692DB3">
              <w:rPr>
                <w:b/>
                <w:bCs/>
              </w:rPr>
              <w:t>A-MPR</w:t>
            </w:r>
            <w:r>
              <w:rPr>
                <w:b/>
                <w:bCs/>
              </w:rPr>
              <w:t xml:space="preserve"> (dB)</w:t>
            </w:r>
          </w:p>
        </w:tc>
        <w:tc>
          <w:tcPr>
            <w:tcW w:w="5880" w:type="dxa"/>
            <w:gridSpan w:val="1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005FAB" w14:textId="77777777" w:rsidR="00692DB3" w:rsidRPr="00692DB3" w:rsidRDefault="00692DB3" w:rsidP="00692DB3">
            <w:pPr>
              <w:spacing w:after="120"/>
              <w:jc w:val="center"/>
              <w:rPr>
                <w:bCs/>
                <w:lang w:val="en-US"/>
              </w:rPr>
            </w:pPr>
            <w:r w:rsidRPr="00692DB3">
              <w:rPr>
                <w:bCs/>
              </w:rPr>
              <w:t>≤ 3.5</w:t>
            </w:r>
          </w:p>
        </w:tc>
      </w:tr>
    </w:tbl>
    <w:p w14:paraId="53688B9D" w14:textId="77777777" w:rsidR="00692DB3" w:rsidRDefault="00692DB3" w:rsidP="008A4D73">
      <w:pPr>
        <w:spacing w:after="120"/>
        <w:jc w:val="center"/>
        <w:rPr>
          <w:b/>
        </w:rPr>
      </w:pPr>
    </w:p>
    <w:p w14:paraId="31FBB029" w14:textId="77777777" w:rsidR="00F4315E" w:rsidRDefault="00F4315E" w:rsidP="008A4D73">
      <w:pPr>
        <w:spacing w:after="120"/>
        <w:jc w:val="center"/>
        <w:rPr>
          <w:b/>
        </w:rPr>
      </w:pPr>
    </w:p>
    <w:p w14:paraId="20118DD6" w14:textId="77777777" w:rsidR="00F4315E" w:rsidRDefault="00F4315E" w:rsidP="008A4D73">
      <w:pPr>
        <w:spacing w:after="120"/>
        <w:jc w:val="center"/>
        <w:rPr>
          <w:b/>
        </w:rPr>
      </w:pPr>
    </w:p>
    <w:p w14:paraId="782F1CB7" w14:textId="77777777" w:rsidR="00F4315E" w:rsidRDefault="00F4315E" w:rsidP="008A4D73">
      <w:pPr>
        <w:spacing w:after="120"/>
        <w:jc w:val="center"/>
        <w:rPr>
          <w:b/>
        </w:rPr>
      </w:pPr>
    </w:p>
    <w:p w14:paraId="017BC3D8" w14:textId="77777777" w:rsidR="00F4315E" w:rsidRDefault="00F4315E" w:rsidP="008A4D73">
      <w:pPr>
        <w:spacing w:after="120"/>
        <w:jc w:val="center"/>
        <w:rPr>
          <w:b/>
        </w:rPr>
      </w:pPr>
    </w:p>
    <w:p w14:paraId="2EEC181A" w14:textId="77777777" w:rsidR="00F4315E" w:rsidRPr="0017312F" w:rsidRDefault="00F4315E" w:rsidP="008A4D73">
      <w:pPr>
        <w:spacing w:after="120"/>
        <w:jc w:val="center"/>
        <w:rPr>
          <w:b/>
        </w:rPr>
      </w:pPr>
    </w:p>
    <w:p w14:paraId="64756C55" w14:textId="5A418C0A" w:rsidR="00692DB3" w:rsidRDefault="00692DB3" w:rsidP="00692DB3">
      <w:pPr>
        <w:spacing w:after="120"/>
        <w:jc w:val="center"/>
        <w:rPr>
          <w:b/>
        </w:rPr>
      </w:pPr>
      <w:r w:rsidRPr="0017312F">
        <w:rPr>
          <w:b/>
        </w:rPr>
        <w:lastRenderedPageBreak/>
        <w:t xml:space="preserve">Table </w:t>
      </w:r>
      <w:r>
        <w:rPr>
          <w:b/>
        </w:rPr>
        <w:t>4</w:t>
      </w:r>
      <w:r w:rsidRPr="0017312F">
        <w:rPr>
          <w:b/>
        </w:rPr>
        <w:t>: A-MPR for NS_0</w:t>
      </w:r>
      <w:r>
        <w:rPr>
          <w:b/>
        </w:rPr>
        <w:t>5</w:t>
      </w:r>
      <w:r w:rsidRPr="0017312F">
        <w:rPr>
          <w:b/>
        </w:rPr>
        <w:t>N</w:t>
      </w:r>
      <w:r>
        <w:rPr>
          <w:b/>
        </w:rPr>
        <w:t>, 3.75 kHz SCS</w:t>
      </w:r>
    </w:p>
    <w:tbl>
      <w:tblPr>
        <w:tblW w:w="8880" w:type="dxa"/>
        <w:tblCellMar>
          <w:left w:w="0" w:type="dxa"/>
          <w:right w:w="0" w:type="dxa"/>
        </w:tblCellMar>
        <w:tblLook w:val="0600" w:firstRow="0" w:lastRow="0" w:firstColumn="0" w:lastColumn="0" w:noHBand="1" w:noVBand="1"/>
      </w:tblPr>
      <w:tblGrid>
        <w:gridCol w:w="4356"/>
        <w:gridCol w:w="566"/>
        <w:gridCol w:w="656"/>
        <w:gridCol w:w="656"/>
        <w:gridCol w:w="656"/>
        <w:gridCol w:w="656"/>
        <w:gridCol w:w="656"/>
        <w:gridCol w:w="678"/>
      </w:tblGrid>
      <w:tr w:rsidR="00F4315E" w:rsidRPr="00F4315E" w14:paraId="2182BE16" w14:textId="77777777" w:rsidTr="00F4315E">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1B681" w14:textId="77777777" w:rsidR="00F4315E" w:rsidRPr="00F4315E" w:rsidRDefault="00F4315E" w:rsidP="00F4315E">
            <w:pPr>
              <w:spacing w:after="120"/>
              <w:jc w:val="center"/>
              <w:rPr>
                <w:b/>
                <w:lang w:val="en-US"/>
              </w:rPr>
            </w:pPr>
            <w:r w:rsidRPr="00F4315E">
              <w:rPr>
                <w:b/>
                <w:bCs/>
              </w:rPr>
              <w:t>Modulation</w:t>
            </w:r>
          </w:p>
        </w:tc>
        <w:tc>
          <w:tcPr>
            <w:tcW w:w="4460"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33F5D" w14:textId="77777777" w:rsidR="00F4315E" w:rsidRPr="00F4315E" w:rsidRDefault="00F4315E" w:rsidP="00F4315E">
            <w:pPr>
              <w:spacing w:after="120"/>
              <w:jc w:val="center"/>
              <w:rPr>
                <w:b/>
                <w:lang w:val="en-US"/>
              </w:rPr>
            </w:pPr>
            <w:r w:rsidRPr="00F4315E">
              <w:rPr>
                <w:b/>
                <w:bCs/>
              </w:rPr>
              <w:t>QPSK</w:t>
            </w:r>
          </w:p>
        </w:tc>
      </w:tr>
      <w:tr w:rsidR="00F4315E" w:rsidRPr="00F4315E" w14:paraId="4AA509C6" w14:textId="77777777" w:rsidTr="00F4315E">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C309AA" w14:textId="77777777" w:rsidR="00F4315E" w:rsidRPr="00F4315E" w:rsidRDefault="00F4315E" w:rsidP="00F4315E">
            <w:pPr>
              <w:spacing w:after="120"/>
              <w:jc w:val="center"/>
              <w:rPr>
                <w:b/>
                <w:lang w:val="en-US"/>
              </w:rPr>
            </w:pPr>
            <w:r w:rsidRPr="00F4315E">
              <w:rPr>
                <w:b/>
                <w:bCs/>
              </w:rPr>
              <w:t>Tone positions for 3.75 kHz single tone allocation</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569705" w14:textId="77777777" w:rsidR="00F4315E" w:rsidRPr="00F4315E" w:rsidRDefault="00F4315E" w:rsidP="00F4315E">
            <w:pPr>
              <w:spacing w:after="120"/>
              <w:jc w:val="center"/>
              <w:rPr>
                <w:b/>
                <w:lang w:val="en-US"/>
              </w:rPr>
            </w:pPr>
            <w:r w:rsidRPr="00F4315E">
              <w:rPr>
                <w:b/>
                <w:bCs/>
              </w:rPr>
              <w:t>0-3</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C99F8" w14:textId="77777777" w:rsidR="00F4315E" w:rsidRPr="00F4315E" w:rsidRDefault="00F4315E" w:rsidP="00F4315E">
            <w:pPr>
              <w:spacing w:after="120"/>
              <w:jc w:val="center"/>
              <w:rPr>
                <w:b/>
                <w:lang w:val="en-US"/>
              </w:rPr>
            </w:pPr>
            <w:r w:rsidRPr="00F4315E">
              <w:rPr>
                <w:b/>
                <w:bCs/>
              </w:rPr>
              <w:t>4-6</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BA24C" w14:textId="77777777" w:rsidR="00F4315E" w:rsidRPr="00F4315E" w:rsidRDefault="00F4315E" w:rsidP="00F4315E">
            <w:pPr>
              <w:spacing w:after="120"/>
              <w:jc w:val="center"/>
              <w:rPr>
                <w:b/>
                <w:lang w:val="en-US"/>
              </w:rPr>
            </w:pPr>
            <w:r w:rsidRPr="00F4315E">
              <w:rPr>
                <w:b/>
                <w:bCs/>
              </w:rPr>
              <w:t>6-10</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EE2A55" w14:textId="77777777" w:rsidR="00F4315E" w:rsidRPr="00F4315E" w:rsidRDefault="00F4315E" w:rsidP="00F4315E">
            <w:pPr>
              <w:spacing w:after="120"/>
              <w:jc w:val="center"/>
              <w:rPr>
                <w:b/>
                <w:lang w:val="en-US"/>
              </w:rPr>
            </w:pPr>
            <w:r w:rsidRPr="00F4315E">
              <w:rPr>
                <w:b/>
                <w:bCs/>
              </w:rPr>
              <w:t>11-37</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DAC7EF" w14:textId="77777777" w:rsidR="00F4315E" w:rsidRPr="00F4315E" w:rsidRDefault="00F4315E" w:rsidP="00F4315E">
            <w:pPr>
              <w:spacing w:after="120"/>
              <w:jc w:val="center"/>
              <w:rPr>
                <w:b/>
                <w:lang w:val="en-US"/>
              </w:rPr>
            </w:pPr>
            <w:r w:rsidRPr="00F4315E">
              <w:rPr>
                <w:b/>
                <w:bCs/>
              </w:rPr>
              <w:t>38-41</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34F97C" w14:textId="77777777" w:rsidR="00F4315E" w:rsidRPr="00F4315E" w:rsidRDefault="00F4315E" w:rsidP="00F4315E">
            <w:pPr>
              <w:spacing w:after="120"/>
              <w:jc w:val="center"/>
              <w:rPr>
                <w:b/>
                <w:lang w:val="en-US"/>
              </w:rPr>
            </w:pPr>
            <w:r w:rsidRPr="00F4315E">
              <w:rPr>
                <w:b/>
                <w:bCs/>
              </w:rPr>
              <w:t>42-44</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53E5D6" w14:textId="77777777" w:rsidR="00F4315E" w:rsidRPr="00F4315E" w:rsidRDefault="00F4315E" w:rsidP="00F4315E">
            <w:pPr>
              <w:spacing w:after="120"/>
              <w:jc w:val="center"/>
              <w:rPr>
                <w:b/>
                <w:lang w:val="en-US"/>
              </w:rPr>
            </w:pPr>
            <w:r w:rsidRPr="00F4315E">
              <w:rPr>
                <w:b/>
                <w:bCs/>
              </w:rPr>
              <w:t>45-47</w:t>
            </w:r>
          </w:p>
        </w:tc>
      </w:tr>
      <w:tr w:rsidR="00F4315E" w:rsidRPr="00F4315E" w14:paraId="0F0AD2D9" w14:textId="77777777" w:rsidTr="00F4315E">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74D243" w14:textId="2DF11BB9" w:rsidR="00F4315E" w:rsidRPr="00F4315E" w:rsidRDefault="00F4315E" w:rsidP="00F4315E">
            <w:pPr>
              <w:spacing w:after="120"/>
              <w:jc w:val="center"/>
              <w:rPr>
                <w:b/>
                <w:lang w:val="en-US"/>
              </w:rPr>
            </w:pPr>
            <w:r w:rsidRPr="00F4315E">
              <w:rPr>
                <w:b/>
                <w:bCs/>
                <w:lang w:val="en-US"/>
              </w:rPr>
              <w:t>A-MPR</w:t>
            </w:r>
            <w:r>
              <w:rPr>
                <w:b/>
                <w:bCs/>
                <w:lang w:val="en-US"/>
              </w:rPr>
              <w:t xml:space="preserve"> (dB)</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32C4E" w14:textId="77777777" w:rsidR="00F4315E" w:rsidRPr="00F4315E" w:rsidRDefault="00F4315E" w:rsidP="00F4315E">
            <w:pPr>
              <w:spacing w:after="120"/>
              <w:jc w:val="center"/>
              <w:rPr>
                <w:bCs/>
                <w:lang w:val="en-US"/>
              </w:rPr>
            </w:pPr>
            <w:r w:rsidRPr="00F4315E">
              <w:rPr>
                <w:bCs/>
                <w:lang w:val="en-US"/>
              </w:rPr>
              <w:t>10.5</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B78F9E" w14:textId="77777777" w:rsidR="00F4315E" w:rsidRPr="00F4315E" w:rsidRDefault="00F4315E" w:rsidP="00F4315E">
            <w:pPr>
              <w:spacing w:after="120"/>
              <w:jc w:val="center"/>
              <w:rPr>
                <w:bCs/>
                <w:lang w:val="en-US"/>
              </w:rPr>
            </w:pPr>
            <w:r w:rsidRPr="00F4315E">
              <w:rPr>
                <w:bCs/>
                <w:lang w:val="en-US"/>
              </w:rPr>
              <w:t>5.5</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0D6DCC" w14:textId="77777777" w:rsidR="00F4315E" w:rsidRPr="00F4315E" w:rsidRDefault="00F4315E" w:rsidP="00F4315E">
            <w:pPr>
              <w:spacing w:after="120"/>
              <w:jc w:val="center"/>
              <w:rPr>
                <w:bCs/>
                <w:lang w:val="en-US"/>
              </w:rPr>
            </w:pPr>
            <w:r w:rsidRPr="00F4315E">
              <w:rPr>
                <w:bCs/>
                <w:lang w:val="en-US"/>
              </w:rPr>
              <w:t>2.5</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3A1D4C" w14:textId="77777777" w:rsidR="00F4315E" w:rsidRPr="00F4315E" w:rsidRDefault="00F4315E" w:rsidP="00F4315E">
            <w:pPr>
              <w:spacing w:after="120"/>
              <w:jc w:val="center"/>
              <w:rPr>
                <w:bCs/>
                <w:lang w:val="en-US"/>
              </w:rPr>
            </w:pPr>
            <w:r w:rsidRPr="00F4315E">
              <w:rPr>
                <w:bCs/>
                <w:lang w:val="en-US"/>
              </w:rPr>
              <w:t>0</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82E5EA" w14:textId="77777777" w:rsidR="00F4315E" w:rsidRPr="00F4315E" w:rsidRDefault="00F4315E" w:rsidP="00F4315E">
            <w:pPr>
              <w:spacing w:after="120"/>
              <w:jc w:val="center"/>
              <w:rPr>
                <w:bCs/>
                <w:lang w:val="en-US"/>
              </w:rPr>
            </w:pPr>
            <w:r w:rsidRPr="00F4315E">
              <w:rPr>
                <w:bCs/>
                <w:lang w:val="en-US"/>
              </w:rPr>
              <w:t>2.5</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BB4534" w14:textId="77777777" w:rsidR="00F4315E" w:rsidRPr="00F4315E" w:rsidRDefault="00F4315E" w:rsidP="00F4315E">
            <w:pPr>
              <w:spacing w:after="120"/>
              <w:jc w:val="center"/>
              <w:rPr>
                <w:bCs/>
                <w:lang w:val="en-US"/>
              </w:rPr>
            </w:pPr>
            <w:r w:rsidRPr="00F4315E">
              <w:rPr>
                <w:bCs/>
                <w:lang w:val="en-US"/>
              </w:rPr>
              <w:t>5.5</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5ADE31" w14:textId="77777777" w:rsidR="00F4315E" w:rsidRPr="00F4315E" w:rsidRDefault="00F4315E" w:rsidP="00F4315E">
            <w:pPr>
              <w:spacing w:after="120"/>
              <w:jc w:val="center"/>
              <w:rPr>
                <w:bCs/>
                <w:lang w:val="en-US"/>
              </w:rPr>
            </w:pPr>
            <w:r w:rsidRPr="00F4315E">
              <w:rPr>
                <w:bCs/>
                <w:lang w:val="en-US"/>
              </w:rPr>
              <w:t>10.5</w:t>
            </w:r>
          </w:p>
        </w:tc>
      </w:tr>
    </w:tbl>
    <w:p w14:paraId="1B06C5E4" w14:textId="77777777" w:rsidR="00F4315E" w:rsidRDefault="00F4315E" w:rsidP="00692DB3">
      <w:pPr>
        <w:spacing w:after="120"/>
        <w:jc w:val="center"/>
        <w:rPr>
          <w:b/>
        </w:rPr>
      </w:pPr>
    </w:p>
    <w:p w14:paraId="75A5ACE6" w14:textId="7B7F4DC7" w:rsidR="00F4315E" w:rsidRDefault="00F4315E" w:rsidP="00445E27">
      <w:pPr>
        <w:spacing w:after="120"/>
        <w:rPr>
          <w:bCs/>
        </w:rPr>
      </w:pPr>
      <w:r>
        <w:rPr>
          <w:bCs/>
        </w:rPr>
        <w:t>It is proposed to use the A-MPR specified in Table 1 to Table 4 for NS_04N and NS_05N for NB-Io</w:t>
      </w:r>
      <w:r w:rsidR="00610378">
        <w:rPr>
          <w:bCs/>
        </w:rPr>
        <w:t>T.</w:t>
      </w:r>
      <w:r w:rsidR="009E460E">
        <w:rPr>
          <w:bCs/>
        </w:rPr>
        <w:t xml:space="preserve"> However, there is also an alternative approach, called nominated bandwidth,</w:t>
      </w:r>
      <w:r w:rsidR="000B046B">
        <w:rPr>
          <w:bCs/>
        </w:rPr>
        <w:t xml:space="preserve"> which can help reduce or remove the need for A-MPR.</w:t>
      </w:r>
      <w:r w:rsidR="009E460E">
        <w:rPr>
          <w:bCs/>
        </w:rPr>
        <w:t xml:space="preserve"> </w:t>
      </w:r>
    </w:p>
    <w:p w14:paraId="4E36B997" w14:textId="67EE55E6" w:rsidR="00F4315E" w:rsidRDefault="00F4315E" w:rsidP="00445E27">
      <w:pPr>
        <w:spacing w:after="120"/>
        <w:rPr>
          <w:b/>
        </w:rPr>
      </w:pPr>
      <w:r w:rsidRPr="00610378">
        <w:rPr>
          <w:b/>
        </w:rPr>
        <w:t>Proposal 1:</w:t>
      </w:r>
      <w:r w:rsidR="00610378">
        <w:rPr>
          <w:b/>
        </w:rPr>
        <w:t xml:space="preserve"> A-MPR in Table 1 to Table </w:t>
      </w:r>
      <w:r w:rsidR="005B7E70">
        <w:rPr>
          <w:b/>
        </w:rPr>
        <w:t>4 is used for NS_04N and NS_05N</w:t>
      </w:r>
      <w:r w:rsidR="0048018E">
        <w:rPr>
          <w:b/>
        </w:rPr>
        <w:t xml:space="preserve"> for PC3</w:t>
      </w:r>
      <w:r w:rsidR="009E460E">
        <w:rPr>
          <w:b/>
        </w:rPr>
        <w:t xml:space="preserve">, if large enough nominated bandwidth is </w:t>
      </w:r>
      <w:r w:rsidR="000B046B">
        <w:rPr>
          <w:b/>
        </w:rPr>
        <w:t xml:space="preserve">not </w:t>
      </w:r>
      <w:r w:rsidR="009E460E">
        <w:rPr>
          <w:b/>
        </w:rPr>
        <w:t>specified</w:t>
      </w:r>
      <w:r w:rsidR="0048018E">
        <w:rPr>
          <w:b/>
        </w:rPr>
        <w:t>.</w:t>
      </w:r>
    </w:p>
    <w:p w14:paraId="21F93079" w14:textId="17001989" w:rsidR="005B7E70" w:rsidRDefault="00FB658B" w:rsidP="00445E27">
      <w:pPr>
        <w:spacing w:after="120"/>
        <w:rPr>
          <w:bCs/>
        </w:rPr>
      </w:pPr>
      <w:r>
        <w:rPr>
          <w:bCs/>
        </w:rPr>
        <w:t>The requirements for NS_04N and NS_05N are originating from ETSI EN 301 441</w:t>
      </w:r>
      <w:r w:rsidR="001B62F2">
        <w:rPr>
          <w:bCs/>
        </w:rPr>
        <w:t xml:space="preserve">. </w:t>
      </w:r>
      <w:r w:rsidR="00790B5F">
        <w:rPr>
          <w:bCs/>
        </w:rPr>
        <w:t>Specifically</w:t>
      </w:r>
      <w:r w:rsidR="007031F8">
        <w:rPr>
          <w:bCs/>
        </w:rPr>
        <w:t>, the frequency offsets in Table 4 and Table 5 of EN 301 441 are defined</w:t>
      </w:r>
      <w:r w:rsidR="00BC54F5">
        <w:rPr>
          <w:bCs/>
        </w:rPr>
        <w:t xml:space="preserve"> from</w:t>
      </w:r>
      <w:r w:rsidR="006820C1">
        <w:rPr>
          <w:bCs/>
        </w:rPr>
        <w:t xml:space="preserve"> “</w:t>
      </w:r>
      <w:r w:rsidR="006820C1" w:rsidRPr="00254BF3">
        <w:rPr>
          <w:bCs/>
          <w:highlight w:val="yellow"/>
        </w:rPr>
        <w:t>the nearest edge of the nominated bandwidth of the nominal carrier</w:t>
      </w:r>
      <w:r w:rsidR="006820C1" w:rsidRPr="006820C1">
        <w:rPr>
          <w:bCs/>
        </w:rPr>
        <w:t xml:space="preserve"> closest to the MSS system operating in another operational band within the band 1 610 MHz to 1 626,5 </w:t>
      </w:r>
      <w:proofErr w:type="spellStart"/>
      <w:r w:rsidR="006820C1" w:rsidRPr="006820C1">
        <w:rPr>
          <w:bCs/>
        </w:rPr>
        <w:t>MHz.</w:t>
      </w:r>
      <w:proofErr w:type="spellEnd"/>
      <w:r w:rsidR="006820C1" w:rsidRPr="006820C1">
        <w:rPr>
          <w:bCs/>
        </w:rPr>
        <w:t xml:space="preserve"> The frequency offset is measured in the direction of the adjacent MSS system</w:t>
      </w:r>
      <w:r w:rsidR="006820C1">
        <w:rPr>
          <w:bCs/>
        </w:rPr>
        <w:t>”</w:t>
      </w:r>
      <w:r w:rsidR="00254BF3">
        <w:rPr>
          <w:bCs/>
        </w:rPr>
        <w:t>.</w:t>
      </w:r>
    </w:p>
    <w:p w14:paraId="17DC9047" w14:textId="0A8CCEF5" w:rsidR="00254BF3" w:rsidRDefault="00254BF3" w:rsidP="00445E27">
      <w:pPr>
        <w:spacing w:after="120"/>
        <w:rPr>
          <w:bCs/>
        </w:rPr>
      </w:pPr>
      <w:r>
        <w:rPr>
          <w:bCs/>
        </w:rPr>
        <w:t>EN 301 441 also gives guidance for definition of nominated bandwidth</w:t>
      </w:r>
      <w:r w:rsidR="00277F27">
        <w:rPr>
          <w:bCs/>
        </w:rPr>
        <w:t>:</w:t>
      </w:r>
    </w:p>
    <w:p w14:paraId="15D6A3D4" w14:textId="78103DF9" w:rsidR="00277F27" w:rsidRDefault="00277F27" w:rsidP="00445E27">
      <w:pPr>
        <w:spacing w:after="120"/>
        <w:rPr>
          <w:bCs/>
        </w:rPr>
      </w:pPr>
      <w:r w:rsidRPr="00277F27">
        <w:rPr>
          <w:bCs/>
          <w:noProof/>
        </w:rPr>
        <w:drawing>
          <wp:inline distT="0" distB="0" distL="0" distR="0" wp14:anchorId="222672FE" wp14:editId="74AE38B2">
            <wp:extent cx="6120765" cy="2896235"/>
            <wp:effectExtent l="133350" t="114300" r="127635" b="170815"/>
            <wp:docPr id="1284483286" name="Picture 1" descr="A white text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483286" name="Picture 1" descr="A white text with blue text&#10;&#10;AI-generated content may be incorrect."/>
                    <pic:cNvPicPr/>
                  </pic:nvPicPr>
                  <pic:blipFill>
                    <a:blip r:embed="rId11"/>
                    <a:stretch>
                      <a:fillRect/>
                    </a:stretch>
                  </pic:blipFill>
                  <pic:spPr>
                    <a:xfrm>
                      <a:off x="0" y="0"/>
                      <a:ext cx="6120765" cy="289623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5B644BE" w14:textId="067412E0" w:rsidR="00226CF5" w:rsidRDefault="0032515E" w:rsidP="00445E27">
      <w:pPr>
        <w:spacing w:after="120"/>
        <w:rPr>
          <w:bCs/>
        </w:rPr>
      </w:pPr>
      <w:r>
        <w:rPr>
          <w:bCs/>
        </w:rPr>
        <w:t>Annex B gives further guidance on the maximum bandwidth</w:t>
      </w:r>
    </w:p>
    <w:p w14:paraId="48E5CD26" w14:textId="31CA9290" w:rsidR="00B00D90" w:rsidRDefault="00B00D90" w:rsidP="00B00D90">
      <w:pPr>
        <w:spacing w:after="120"/>
        <w:jc w:val="center"/>
        <w:rPr>
          <w:bCs/>
        </w:rPr>
      </w:pPr>
      <w:r w:rsidRPr="00B00D90">
        <w:rPr>
          <w:bCs/>
          <w:noProof/>
        </w:rPr>
        <w:drawing>
          <wp:inline distT="0" distB="0" distL="0" distR="0" wp14:anchorId="43656FC2" wp14:editId="5B9EB7B3">
            <wp:extent cx="4312448" cy="2283508"/>
            <wp:effectExtent l="133350" t="114300" r="126365" b="154940"/>
            <wp:docPr id="1499171195"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171195" name="Picture 1" descr="A diagram of a graph&#10;&#10;AI-generated content may be incorrect."/>
                    <pic:cNvPicPr/>
                  </pic:nvPicPr>
                  <pic:blipFill>
                    <a:blip r:embed="rId12"/>
                    <a:stretch>
                      <a:fillRect/>
                    </a:stretch>
                  </pic:blipFill>
                  <pic:spPr>
                    <a:xfrm>
                      <a:off x="0" y="0"/>
                      <a:ext cx="4320425" cy="228773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9E60179" w14:textId="70D7AA4E" w:rsidR="000B046B" w:rsidRDefault="000B046B" w:rsidP="000B046B">
      <w:pPr>
        <w:spacing w:after="120"/>
        <w:rPr>
          <w:bCs/>
        </w:rPr>
      </w:pPr>
      <w:r>
        <w:rPr>
          <w:bCs/>
        </w:rPr>
        <w:lastRenderedPageBreak/>
        <w:t>This means that 3GPP can define a nominated bandwidth potentially up to 1 MHz</w:t>
      </w:r>
      <w:r w:rsidR="00C02E15">
        <w:rPr>
          <w:bCs/>
        </w:rPr>
        <w:t>, and the emission requirements would start to apply outside this nominated bandwidth</w:t>
      </w:r>
      <w:r>
        <w:rPr>
          <w:bCs/>
        </w:rPr>
        <w:t xml:space="preserve">. </w:t>
      </w:r>
    </w:p>
    <w:p w14:paraId="2849D646" w14:textId="79AC3FD2" w:rsidR="0032515E" w:rsidRPr="00C02E15" w:rsidRDefault="00C02E15" w:rsidP="00445E27">
      <w:pPr>
        <w:spacing w:after="120"/>
        <w:rPr>
          <w:b/>
          <w:lang w:val="en-US"/>
        </w:rPr>
      </w:pPr>
      <w:r w:rsidRPr="00C02E15">
        <w:rPr>
          <w:b/>
          <w:lang w:val="en-US"/>
        </w:rPr>
        <w:t xml:space="preserve">Observation 1: ETSI EN 301 441 allows a nominated bandwidth which for NB-IoT could be up to 1 </w:t>
      </w:r>
      <w:proofErr w:type="spellStart"/>
      <w:r w:rsidRPr="00C02E15">
        <w:rPr>
          <w:b/>
          <w:lang w:val="en-US"/>
        </w:rPr>
        <w:t>MHz</w:t>
      </w:r>
      <w:r>
        <w:rPr>
          <w:b/>
          <w:lang w:val="en-US"/>
        </w:rPr>
        <w:t>.</w:t>
      </w:r>
      <w:proofErr w:type="spellEnd"/>
    </w:p>
    <w:p w14:paraId="0ABC6C61" w14:textId="22611054" w:rsidR="00675A04" w:rsidRDefault="00261293" w:rsidP="00445E27">
      <w:pPr>
        <w:spacing w:after="120"/>
        <w:rPr>
          <w:bCs/>
        </w:rPr>
      </w:pPr>
      <w:r w:rsidRPr="00261293">
        <w:rPr>
          <w:bCs/>
        </w:rPr>
        <w:t>The</w:t>
      </w:r>
      <w:r>
        <w:rPr>
          <w:bCs/>
        </w:rPr>
        <w:t xml:space="preserve"> existence of nominated bandwidth concept may make 3GPP </w:t>
      </w:r>
      <w:r w:rsidR="00DB47DB">
        <w:rPr>
          <w:bCs/>
        </w:rPr>
        <w:t xml:space="preserve">emission requirements and A-MPR requirements meaningless: If UE is </w:t>
      </w:r>
      <w:proofErr w:type="gramStart"/>
      <w:r w:rsidR="00DB47DB">
        <w:rPr>
          <w:bCs/>
        </w:rPr>
        <w:t xml:space="preserve">in reality </w:t>
      </w:r>
      <w:r w:rsidR="00C2509E">
        <w:rPr>
          <w:bCs/>
        </w:rPr>
        <w:t>type</w:t>
      </w:r>
      <w:proofErr w:type="gramEnd"/>
      <w:r w:rsidR="00C2509E">
        <w:rPr>
          <w:bCs/>
        </w:rPr>
        <w:t xml:space="preserve"> approved</w:t>
      </w:r>
      <w:r w:rsidR="00DB47DB">
        <w:rPr>
          <w:bCs/>
        </w:rPr>
        <w:t xml:space="preserve"> with different emission requirements (different nominated bandwidth) the value of the 3GPP requirements is limited. </w:t>
      </w:r>
    </w:p>
    <w:p w14:paraId="2B58C9F8" w14:textId="068D0631" w:rsidR="00D66133" w:rsidRPr="00261293" w:rsidRDefault="00D66133" w:rsidP="00445E27">
      <w:pPr>
        <w:spacing w:after="120"/>
        <w:rPr>
          <w:bCs/>
        </w:rPr>
      </w:pPr>
      <w:r>
        <w:rPr>
          <w:bCs/>
        </w:rPr>
        <w:t xml:space="preserve">Therefore, we propose to take the nominated bandwidth into use also in 3GPP to more closely align the 3GPP requirements with the conditions </w:t>
      </w:r>
      <w:r w:rsidR="007D218A">
        <w:rPr>
          <w:bCs/>
        </w:rPr>
        <w:t xml:space="preserve">used in </w:t>
      </w:r>
      <w:r w:rsidR="00C64B77">
        <w:rPr>
          <w:bCs/>
        </w:rPr>
        <w:t>type approval</w:t>
      </w:r>
      <w:r w:rsidR="007D218A">
        <w:rPr>
          <w:bCs/>
        </w:rPr>
        <w:t xml:space="preserve">. </w:t>
      </w:r>
      <w:r w:rsidR="006A16CB">
        <w:rPr>
          <w:bCs/>
        </w:rPr>
        <w:t>There is a need to choose a single value to set minimum requirements, so that all UEs are subject to same requirements and cannot freely declare any nominated bandwidth in 3GPP.</w:t>
      </w:r>
      <w:r w:rsidR="00B4206C">
        <w:rPr>
          <w:bCs/>
        </w:rPr>
        <w:t xml:space="preserve"> </w:t>
      </w:r>
    </w:p>
    <w:p w14:paraId="02C84E2A" w14:textId="66A761BD" w:rsidR="005B7E70" w:rsidRDefault="005B7E70" w:rsidP="00445E27">
      <w:pPr>
        <w:spacing w:after="120"/>
        <w:rPr>
          <w:b/>
        </w:rPr>
      </w:pPr>
      <w:r>
        <w:rPr>
          <w:b/>
        </w:rPr>
        <w:t xml:space="preserve">Proposal 2: </w:t>
      </w:r>
      <w:r w:rsidR="001D1201">
        <w:rPr>
          <w:b/>
        </w:rPr>
        <w:t>N</w:t>
      </w:r>
      <w:r>
        <w:rPr>
          <w:b/>
        </w:rPr>
        <w:t>ominated bandwidth is taken into use in 3GPP</w:t>
      </w:r>
      <w:r w:rsidR="00B47C16">
        <w:rPr>
          <w:b/>
        </w:rPr>
        <w:t xml:space="preserve"> </w:t>
      </w:r>
      <w:r w:rsidR="007D218A">
        <w:rPr>
          <w:b/>
        </w:rPr>
        <w:t xml:space="preserve">for NS_04N and NS_05N requirements </w:t>
      </w:r>
      <w:r w:rsidR="00B47C16">
        <w:rPr>
          <w:b/>
        </w:rPr>
        <w:t>to align 3GPP requirement</w:t>
      </w:r>
      <w:r w:rsidR="00261293">
        <w:rPr>
          <w:b/>
        </w:rPr>
        <w:t>s</w:t>
      </w:r>
      <w:r w:rsidR="00B47C16">
        <w:rPr>
          <w:b/>
        </w:rPr>
        <w:t xml:space="preserve"> with bandwidth de</w:t>
      </w:r>
      <w:r w:rsidR="00261293">
        <w:rPr>
          <w:b/>
        </w:rPr>
        <w:t>finitions used for certification</w:t>
      </w:r>
      <w:r>
        <w:rPr>
          <w:b/>
        </w:rPr>
        <w:t>.</w:t>
      </w:r>
      <w:r w:rsidR="00261293">
        <w:rPr>
          <w:b/>
        </w:rPr>
        <w:t xml:space="preserve"> A single value is chosen to set minimum requirements.</w:t>
      </w:r>
    </w:p>
    <w:p w14:paraId="3017983E" w14:textId="3185FEE5" w:rsidR="00781F1B" w:rsidRPr="00781F1B" w:rsidRDefault="00781F1B" w:rsidP="00445E27">
      <w:pPr>
        <w:spacing w:after="120"/>
        <w:rPr>
          <w:bCs/>
        </w:rPr>
      </w:pPr>
      <w:r w:rsidRPr="00781F1B">
        <w:rPr>
          <w:bCs/>
        </w:rPr>
        <w:t>Any</w:t>
      </w:r>
      <w:r>
        <w:rPr>
          <w:bCs/>
        </w:rPr>
        <w:t xml:space="preserve"> extension of channel bandwidth will have impact on the adjacent channel position. However, a few </w:t>
      </w:r>
      <w:proofErr w:type="spellStart"/>
      <w:r>
        <w:rPr>
          <w:bCs/>
        </w:rPr>
        <w:t>10s</w:t>
      </w:r>
      <w:proofErr w:type="spellEnd"/>
      <w:r>
        <w:rPr>
          <w:bCs/>
        </w:rPr>
        <w:t xml:space="preserve"> of kHz extension </w:t>
      </w:r>
      <w:r w:rsidR="005F6A35">
        <w:rPr>
          <w:bCs/>
        </w:rPr>
        <w:t xml:space="preserve">impact is not any less than full 100 kHz extension. Therefore, we suggest </w:t>
      </w:r>
      <w:proofErr w:type="gramStart"/>
      <w:r w:rsidR="005F6A35">
        <w:rPr>
          <w:bCs/>
        </w:rPr>
        <w:t>to use</w:t>
      </w:r>
      <w:proofErr w:type="gramEnd"/>
      <w:r w:rsidR="005F6A35">
        <w:rPr>
          <w:bCs/>
        </w:rPr>
        <w:t xml:space="preserve"> 400 kHz nominated BW.</w:t>
      </w:r>
    </w:p>
    <w:p w14:paraId="17C363D7" w14:textId="5437CDE2" w:rsidR="005B7E70" w:rsidRDefault="005B7E70" w:rsidP="005B7E70">
      <w:pPr>
        <w:spacing w:after="120"/>
        <w:rPr>
          <w:b/>
        </w:rPr>
      </w:pPr>
      <w:r>
        <w:rPr>
          <w:b/>
        </w:rPr>
        <w:t xml:space="preserve">Proposal 3: Use nominated bandwidth of </w:t>
      </w:r>
      <w:r w:rsidR="00781F1B">
        <w:rPr>
          <w:b/>
        </w:rPr>
        <w:t>400</w:t>
      </w:r>
      <w:r>
        <w:rPr>
          <w:b/>
        </w:rPr>
        <w:t xml:space="preserve"> kHz</w:t>
      </w:r>
      <w:r w:rsidR="00002043">
        <w:rPr>
          <w:b/>
        </w:rPr>
        <w:t>.</w:t>
      </w:r>
    </w:p>
    <w:p w14:paraId="49E9D22B" w14:textId="1D7BFA0A" w:rsidR="00002043" w:rsidRPr="003A7057" w:rsidRDefault="003A7057" w:rsidP="005B7E70">
      <w:pPr>
        <w:spacing w:after="120"/>
        <w:rPr>
          <w:bCs/>
        </w:rPr>
      </w:pPr>
      <w:r w:rsidRPr="003A7057">
        <w:rPr>
          <w:bCs/>
        </w:rPr>
        <w:t xml:space="preserve">We </w:t>
      </w:r>
      <w:r>
        <w:rPr>
          <w:bCs/>
        </w:rPr>
        <w:t xml:space="preserve">did a second set of A-MPR evaluations using nominated bandwidth of </w:t>
      </w:r>
      <w:r w:rsidR="001F54CC">
        <w:rPr>
          <w:bCs/>
        </w:rPr>
        <w:t>40</w:t>
      </w:r>
      <w:r>
        <w:rPr>
          <w:bCs/>
        </w:rPr>
        <w:t xml:space="preserve">0 kHz, i.e. applying the NS_04N and NS_05N </w:t>
      </w:r>
      <w:r w:rsidR="004960C8">
        <w:rPr>
          <w:bCs/>
        </w:rPr>
        <w:t xml:space="preserve">emission requirements at </w:t>
      </w:r>
      <w:r w:rsidR="00AD181C">
        <w:rPr>
          <w:bCs/>
        </w:rPr>
        <w:t>100</w:t>
      </w:r>
      <w:r w:rsidR="004960C8">
        <w:rPr>
          <w:bCs/>
        </w:rPr>
        <w:t xml:space="preserve"> kHz larger frequency offset. With the added offset no A-MPR was required.</w:t>
      </w:r>
    </w:p>
    <w:p w14:paraId="75E2014F" w14:textId="1FE35062" w:rsidR="002F20AE" w:rsidRDefault="0048018E" w:rsidP="00445E27">
      <w:pPr>
        <w:spacing w:after="120"/>
        <w:rPr>
          <w:b/>
        </w:rPr>
      </w:pPr>
      <w:r w:rsidRPr="0048018E">
        <w:rPr>
          <w:b/>
        </w:rPr>
        <w:t>Proposal 4:</w:t>
      </w:r>
      <w:r>
        <w:rPr>
          <w:b/>
        </w:rPr>
        <w:t xml:space="preserve"> No A-MPR is defined for NS_04N and NS_05N with nominated bandwidth of </w:t>
      </w:r>
      <w:r w:rsidR="00C13067">
        <w:rPr>
          <w:b/>
        </w:rPr>
        <w:t>40</w:t>
      </w:r>
      <w:r>
        <w:rPr>
          <w:b/>
        </w:rPr>
        <w:t>0 kHz</w:t>
      </w:r>
      <w:r w:rsidR="002F20AE">
        <w:rPr>
          <w:b/>
        </w:rPr>
        <w:t xml:space="preserve"> applied to wanted signal</w:t>
      </w:r>
      <w:r>
        <w:rPr>
          <w:b/>
        </w:rPr>
        <w:t>.</w:t>
      </w:r>
    </w:p>
    <w:p w14:paraId="3CC23716" w14:textId="43E24FA6" w:rsidR="00266647" w:rsidRPr="00761C42" w:rsidRDefault="00E55FBA" w:rsidP="00445E27">
      <w:pPr>
        <w:spacing w:after="120"/>
        <w:rPr>
          <w:bCs/>
        </w:rPr>
      </w:pPr>
      <w:r>
        <w:rPr>
          <w:bCs/>
        </w:rPr>
        <w:t>T</w:t>
      </w:r>
      <w:r w:rsidR="00045423">
        <w:rPr>
          <w:bCs/>
        </w:rPr>
        <w:t xml:space="preserve">he emission requirements itself should be adjusted to </w:t>
      </w:r>
      <w:r w:rsidR="00FF5971">
        <w:rPr>
          <w:bCs/>
        </w:rPr>
        <w:t xml:space="preserve">be valid outside nominated bandwidth of </w:t>
      </w:r>
      <w:r w:rsidR="00C13067">
        <w:rPr>
          <w:bCs/>
        </w:rPr>
        <w:t>40</w:t>
      </w:r>
      <w:r w:rsidR="00FF5971">
        <w:rPr>
          <w:bCs/>
        </w:rPr>
        <w:t>0 kHz.</w:t>
      </w:r>
      <w:r w:rsidR="00045423">
        <w:rPr>
          <w:bCs/>
        </w:rPr>
        <w:t xml:space="preserve"> </w:t>
      </w:r>
    </w:p>
    <w:p w14:paraId="6539288D" w14:textId="7BD61361" w:rsidR="0017312F" w:rsidRDefault="002F20AE" w:rsidP="00445E27">
      <w:pPr>
        <w:spacing w:after="120"/>
        <w:rPr>
          <w:b/>
        </w:rPr>
      </w:pPr>
      <w:r>
        <w:rPr>
          <w:b/>
        </w:rPr>
        <w:t xml:space="preserve">Proposal 5: Adjust NS_04N and NS_05N additional in-band emission masks to start to apply </w:t>
      </w:r>
      <w:r w:rsidR="00FB658B">
        <w:rPr>
          <w:b/>
        </w:rPr>
        <w:t xml:space="preserve">+/- </w:t>
      </w:r>
      <w:r w:rsidR="005F6A35">
        <w:rPr>
          <w:b/>
        </w:rPr>
        <w:t>20</w:t>
      </w:r>
      <w:r w:rsidR="00FB658B">
        <w:rPr>
          <w:b/>
        </w:rPr>
        <w:t>0 kHz from carrier frequency</w:t>
      </w:r>
      <w:r w:rsidR="00FF5971">
        <w:rPr>
          <w:b/>
        </w:rPr>
        <w:t xml:space="preserve">, i.e. </w:t>
      </w:r>
      <w:r w:rsidR="00C700F4">
        <w:rPr>
          <w:b/>
        </w:rPr>
        <w:t xml:space="preserve">outside nominated bandwidth of </w:t>
      </w:r>
      <w:r w:rsidR="005F6A35">
        <w:rPr>
          <w:b/>
        </w:rPr>
        <w:t>40</w:t>
      </w:r>
      <w:r w:rsidR="00C700F4">
        <w:rPr>
          <w:b/>
        </w:rPr>
        <w:t>0 kHz</w:t>
      </w:r>
      <w:r w:rsidR="00FB658B">
        <w:rPr>
          <w:b/>
        </w:rPr>
        <w:t>.</w:t>
      </w:r>
      <w:r w:rsidR="0048018E">
        <w:rPr>
          <w:b/>
        </w:rPr>
        <w:t xml:space="preserve"> </w:t>
      </w:r>
    </w:p>
    <w:p w14:paraId="58ED041B" w14:textId="570F060E" w:rsidR="005B7E70" w:rsidRDefault="00E55FBA" w:rsidP="00445E27">
      <w:pPr>
        <w:spacing w:after="120"/>
        <w:rPr>
          <w:bCs/>
        </w:rPr>
      </w:pPr>
      <w:r>
        <w:rPr>
          <w:bCs/>
        </w:rPr>
        <w:t xml:space="preserve">Finally, to ensure that the nominated bandwidth is well understood, </w:t>
      </w:r>
      <w:r w:rsidR="00805CC2">
        <w:rPr>
          <w:bCs/>
        </w:rPr>
        <w:t>it would be useful to add an Annex to TS 36.102</w:t>
      </w:r>
      <w:r w:rsidR="00193C5F">
        <w:rPr>
          <w:bCs/>
        </w:rPr>
        <w:t>. It should be noted that the NTN IoT TDD work item is also discussing about this.</w:t>
      </w:r>
      <w:r w:rsidR="000402E4">
        <w:rPr>
          <w:bCs/>
        </w:rPr>
        <w:t xml:space="preserve"> [6]</w:t>
      </w:r>
    </w:p>
    <w:p w14:paraId="1F3CB56E" w14:textId="38C6A366" w:rsidR="00805CC2" w:rsidRPr="00805CC2" w:rsidRDefault="00805CC2" w:rsidP="00445E27">
      <w:pPr>
        <w:spacing w:after="120"/>
        <w:rPr>
          <w:b/>
        </w:rPr>
      </w:pPr>
      <w:r w:rsidRPr="00805CC2">
        <w:rPr>
          <w:b/>
        </w:rPr>
        <w:t>Proposal 6:</w:t>
      </w:r>
      <w:r>
        <w:rPr>
          <w:b/>
        </w:rPr>
        <w:t xml:space="preserve"> Add a new Annex in TS 36.102 defining and describing the nominated bandwidth concept, similarly as in 301 441.</w:t>
      </w:r>
    </w:p>
    <w:p w14:paraId="04652A3A" w14:textId="77777777" w:rsidR="00E55FBA" w:rsidRPr="00E55FBA" w:rsidRDefault="00E55FBA"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184DFBE0" w14:textId="27CA4FA3" w:rsidR="00BA37DD" w:rsidRPr="00FE3CDC" w:rsidRDefault="005F7C8C" w:rsidP="00BF6AF2">
      <w:pPr>
        <w:spacing w:after="120"/>
        <w:jc w:val="both"/>
        <w:rPr>
          <w:b/>
        </w:rPr>
      </w:pPr>
      <w:r w:rsidRPr="00501988">
        <w:rPr>
          <w:lang w:eastAsia="ja-JP"/>
        </w:rPr>
        <w:t xml:space="preserve">In this </w:t>
      </w:r>
      <w:r w:rsidR="003D23A8">
        <w:rPr>
          <w:lang w:eastAsia="ja-JP"/>
        </w:rPr>
        <w:t xml:space="preserve">contribution </w:t>
      </w:r>
      <w:r w:rsidR="00266647">
        <w:rPr>
          <w:lang w:eastAsia="ja-JP"/>
        </w:rPr>
        <w:t>completing the requirements for band 254 were discussed. Following observations and proposals were made.</w:t>
      </w:r>
      <w:r w:rsidR="00BA37DD" w:rsidRPr="0031163F">
        <w:rPr>
          <w:b/>
        </w:rPr>
        <w:t xml:space="preserve"> </w:t>
      </w:r>
    </w:p>
    <w:p w14:paraId="48CCE49B" w14:textId="77777777" w:rsidR="00055D56" w:rsidRDefault="00055D56" w:rsidP="00055D56">
      <w:pPr>
        <w:spacing w:after="120"/>
        <w:rPr>
          <w:b/>
        </w:rPr>
      </w:pPr>
      <w:r w:rsidRPr="00886866">
        <w:rPr>
          <w:b/>
        </w:rPr>
        <w:t>Observation 1:</w:t>
      </w:r>
      <w:r>
        <w:rPr>
          <w:b/>
        </w:rPr>
        <w:t xml:space="preserve"> Leaving TBDs for the NS_04N and NS_05N has been intentional. </w:t>
      </w:r>
    </w:p>
    <w:p w14:paraId="66FA5EAB" w14:textId="77777777" w:rsidR="00055D56" w:rsidRDefault="00055D56" w:rsidP="00055D56">
      <w:pPr>
        <w:spacing w:after="120"/>
        <w:rPr>
          <w:b/>
        </w:rPr>
      </w:pPr>
      <w:r>
        <w:rPr>
          <w:b/>
        </w:rPr>
        <w:t>Observation 2: A-MPR proposals in [2] and [3] do not consider results provided in [4]</w:t>
      </w:r>
    </w:p>
    <w:p w14:paraId="5F6D2297" w14:textId="4271C880" w:rsidR="006107E4" w:rsidRPr="006107E4" w:rsidRDefault="006107E4" w:rsidP="006107E4">
      <w:pPr>
        <w:spacing w:after="120"/>
        <w:rPr>
          <w:b/>
        </w:rPr>
      </w:pPr>
      <w:r w:rsidRPr="006107E4">
        <w:rPr>
          <w:b/>
        </w:rPr>
        <w:t xml:space="preserve">Observation 3: Evaluations for 3.75 kHz single-tone transmission have not been </w:t>
      </w:r>
      <w:r w:rsidR="00C24D24">
        <w:rPr>
          <w:b/>
        </w:rPr>
        <w:t>presented earlier</w:t>
      </w:r>
      <w:r w:rsidRPr="006107E4">
        <w:rPr>
          <w:b/>
        </w:rPr>
        <w:t>.</w:t>
      </w:r>
    </w:p>
    <w:p w14:paraId="085ABEC6" w14:textId="77777777" w:rsidR="00266647" w:rsidRDefault="00266647" w:rsidP="00266647">
      <w:pPr>
        <w:spacing w:after="120"/>
        <w:rPr>
          <w:b/>
        </w:rPr>
      </w:pPr>
      <w:r w:rsidRPr="00610378">
        <w:rPr>
          <w:b/>
        </w:rPr>
        <w:t>Proposal 1:</w:t>
      </w:r>
      <w:r>
        <w:rPr>
          <w:b/>
        </w:rPr>
        <w:t xml:space="preserve"> A-MPR in Table 1 to Table 4 is used for NS_04N and NS_05N for PC3, if large enough nominated bandwidth is not specified.</w:t>
      </w:r>
    </w:p>
    <w:p w14:paraId="6012A611" w14:textId="77777777" w:rsidR="00266647" w:rsidRDefault="00266647" w:rsidP="00266647">
      <w:pPr>
        <w:spacing w:after="120"/>
        <w:rPr>
          <w:b/>
          <w:lang w:val="en-US"/>
        </w:rPr>
      </w:pPr>
      <w:r w:rsidRPr="00C02E15">
        <w:rPr>
          <w:b/>
          <w:lang w:val="en-US"/>
        </w:rPr>
        <w:t xml:space="preserve">Observation 1: ETSI EN 301 441 allows a nominated bandwidth which for NB-IoT could be up to 1 </w:t>
      </w:r>
      <w:proofErr w:type="spellStart"/>
      <w:r w:rsidRPr="00C02E15">
        <w:rPr>
          <w:b/>
          <w:lang w:val="en-US"/>
        </w:rPr>
        <w:t>MHz</w:t>
      </w:r>
      <w:r>
        <w:rPr>
          <w:b/>
          <w:lang w:val="en-US"/>
        </w:rPr>
        <w:t>.</w:t>
      </w:r>
      <w:proofErr w:type="spellEnd"/>
    </w:p>
    <w:p w14:paraId="4962FDB9" w14:textId="0DA3CD96" w:rsidR="00266647" w:rsidRDefault="00266647" w:rsidP="00266647">
      <w:pPr>
        <w:spacing w:after="120"/>
        <w:rPr>
          <w:b/>
        </w:rPr>
      </w:pPr>
      <w:r>
        <w:rPr>
          <w:b/>
        </w:rPr>
        <w:t>Proposal 2: Nominated bandwidth is taken into use in 3GPP for NS_04N and NS_05N requirements to align 3GPP requirements with bandwidth definitions used for certification. A single value is chosen to set minimum requirements.</w:t>
      </w:r>
    </w:p>
    <w:p w14:paraId="7D808F11" w14:textId="53CBC6A0" w:rsidR="00761C42" w:rsidRDefault="00761C42" w:rsidP="00761C42">
      <w:pPr>
        <w:spacing w:after="120"/>
        <w:rPr>
          <w:b/>
        </w:rPr>
      </w:pPr>
      <w:r>
        <w:rPr>
          <w:b/>
        </w:rPr>
        <w:t xml:space="preserve">Proposal 3: Use nominated bandwidth of </w:t>
      </w:r>
      <w:r w:rsidR="00C13067">
        <w:rPr>
          <w:b/>
        </w:rPr>
        <w:t>40</w:t>
      </w:r>
      <w:r>
        <w:rPr>
          <w:b/>
        </w:rPr>
        <w:t>0 kHz.</w:t>
      </w:r>
    </w:p>
    <w:p w14:paraId="1CB90093" w14:textId="666E7A37" w:rsidR="00761C42" w:rsidRDefault="00761C42" w:rsidP="00761C42">
      <w:pPr>
        <w:spacing w:after="120"/>
        <w:rPr>
          <w:b/>
        </w:rPr>
      </w:pPr>
      <w:r w:rsidRPr="0048018E">
        <w:rPr>
          <w:b/>
        </w:rPr>
        <w:t>Proposal 4:</w:t>
      </w:r>
      <w:r>
        <w:rPr>
          <w:b/>
        </w:rPr>
        <w:t xml:space="preserve"> No A-MPR is defined for NS_04N and NS_05N with nominated bandwidth of </w:t>
      </w:r>
      <w:r w:rsidR="00C13067">
        <w:rPr>
          <w:b/>
        </w:rPr>
        <w:t>40</w:t>
      </w:r>
      <w:r>
        <w:rPr>
          <w:b/>
        </w:rPr>
        <w:t>0 kHz applied to wanted signal.</w:t>
      </w:r>
    </w:p>
    <w:p w14:paraId="0057B989" w14:textId="7EDD8404" w:rsidR="00761C42" w:rsidRPr="0048018E" w:rsidRDefault="00761C42" w:rsidP="00761C42">
      <w:pPr>
        <w:spacing w:after="120"/>
        <w:rPr>
          <w:b/>
        </w:rPr>
      </w:pPr>
      <w:r>
        <w:rPr>
          <w:b/>
        </w:rPr>
        <w:t xml:space="preserve">Proposal 5: Adjust NS_04N and NS_05N additional in-band emission masks to start to apply +/- </w:t>
      </w:r>
      <w:r w:rsidR="00C13067">
        <w:rPr>
          <w:b/>
        </w:rPr>
        <w:t>20</w:t>
      </w:r>
      <w:r>
        <w:rPr>
          <w:b/>
        </w:rPr>
        <w:t xml:space="preserve">0 kHz from carrier frequency. </w:t>
      </w:r>
    </w:p>
    <w:p w14:paraId="6F893F35" w14:textId="77777777" w:rsidR="00193C5F" w:rsidRPr="00805CC2" w:rsidRDefault="00193C5F" w:rsidP="00193C5F">
      <w:pPr>
        <w:spacing w:after="120"/>
        <w:rPr>
          <w:b/>
        </w:rPr>
      </w:pPr>
      <w:r w:rsidRPr="00805CC2">
        <w:rPr>
          <w:b/>
        </w:rPr>
        <w:lastRenderedPageBreak/>
        <w:t>Proposal 6:</w:t>
      </w:r>
      <w:r>
        <w:rPr>
          <w:b/>
        </w:rPr>
        <w:t xml:space="preserve"> Add a new Annex in TS 36.102 defining and describing the nominated bandwidth concept, similarly as in 301 441.</w:t>
      </w:r>
    </w:p>
    <w:p w14:paraId="6571B7C6" w14:textId="77777777" w:rsidR="003D23A8" w:rsidRPr="00E12796" w:rsidRDefault="003D23A8" w:rsidP="003D23A8">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5BC32A4B" w14:textId="21F4826F" w:rsidR="00093461" w:rsidRDefault="004302D2" w:rsidP="008C1479">
      <w:pPr>
        <w:widowControl w:val="0"/>
        <w:numPr>
          <w:ilvl w:val="0"/>
          <w:numId w:val="3"/>
        </w:numPr>
        <w:overflowPunct w:val="0"/>
        <w:autoSpaceDE w:val="0"/>
        <w:autoSpaceDN w:val="0"/>
        <w:adjustRightInd w:val="0"/>
        <w:spacing w:before="120" w:after="120"/>
        <w:jc w:val="both"/>
        <w:textAlignment w:val="baseline"/>
      </w:pPr>
      <w:proofErr w:type="spellStart"/>
      <w:r>
        <w:t>R4</w:t>
      </w:r>
      <w:proofErr w:type="spellEnd"/>
      <w:r>
        <w:t>-2321817, WF on new FDD band (L+S band) for IoT NTN</w:t>
      </w:r>
      <w:r w:rsidR="00E32F2F">
        <w:t>, MediaTek Inc.</w:t>
      </w:r>
      <w:r>
        <w:t xml:space="preserve"> </w:t>
      </w:r>
    </w:p>
    <w:p w14:paraId="39D5A8D2" w14:textId="0D54A10B" w:rsidR="0062006B" w:rsidRDefault="00480FDC" w:rsidP="008C1479">
      <w:pPr>
        <w:widowControl w:val="0"/>
        <w:numPr>
          <w:ilvl w:val="0"/>
          <w:numId w:val="3"/>
        </w:numPr>
        <w:overflowPunct w:val="0"/>
        <w:autoSpaceDE w:val="0"/>
        <w:autoSpaceDN w:val="0"/>
        <w:adjustRightInd w:val="0"/>
        <w:spacing w:before="120" w:after="120"/>
        <w:jc w:val="both"/>
        <w:textAlignment w:val="baseline"/>
      </w:pPr>
      <w:proofErr w:type="spellStart"/>
      <w:r>
        <w:t>R4</w:t>
      </w:r>
      <w:proofErr w:type="spellEnd"/>
      <w:r>
        <w:t xml:space="preserve">-2411543, </w:t>
      </w:r>
      <w:r w:rsidRPr="00480FDC">
        <w:t>(</w:t>
      </w:r>
      <w:proofErr w:type="spellStart"/>
      <w:r w:rsidRPr="00480FDC">
        <w:t>IoT_NTN_FDD_LS_band</w:t>
      </w:r>
      <w:proofErr w:type="spellEnd"/>
      <w:r w:rsidRPr="00480FDC">
        <w:t xml:space="preserve">) </w:t>
      </w:r>
      <w:fldSimple w:instr=" DOCPROPERTY  CrTitle  \* MERGEFORMAT ">
        <w:r w:rsidRPr="00480FDC">
          <w:t>CR to 36.102 for IoT-NTN UE RF Multi-tones A-MPR requirements</w:t>
        </w:r>
      </w:fldSimple>
      <w:r w:rsidRPr="00480FDC">
        <w:t xml:space="preserve"> (</w:t>
      </w:r>
      <w:proofErr w:type="spellStart"/>
      <w:r w:rsidRPr="00480FDC">
        <w:t>Rel</w:t>
      </w:r>
      <w:proofErr w:type="spellEnd"/>
      <w:r w:rsidRPr="00480FDC">
        <w:t>-18)</w:t>
      </w:r>
      <w:r>
        <w:t>, MediaTek Inc.</w:t>
      </w:r>
    </w:p>
    <w:p w14:paraId="207EE148" w14:textId="1892B2AA" w:rsidR="00480FDC" w:rsidRDefault="00024677" w:rsidP="008C1479">
      <w:pPr>
        <w:widowControl w:val="0"/>
        <w:numPr>
          <w:ilvl w:val="0"/>
          <w:numId w:val="3"/>
        </w:numPr>
        <w:overflowPunct w:val="0"/>
        <w:autoSpaceDE w:val="0"/>
        <w:autoSpaceDN w:val="0"/>
        <w:adjustRightInd w:val="0"/>
        <w:spacing w:before="120" w:after="120"/>
        <w:jc w:val="both"/>
        <w:textAlignment w:val="baseline"/>
      </w:pPr>
      <w:proofErr w:type="spellStart"/>
      <w:r w:rsidRPr="00024677">
        <w:t>R4</w:t>
      </w:r>
      <w:proofErr w:type="spellEnd"/>
      <w:r w:rsidRPr="00024677">
        <w:t>-2411544</w:t>
      </w:r>
      <w:r>
        <w:t xml:space="preserve">, </w:t>
      </w:r>
      <w:r w:rsidR="00CF2C81" w:rsidRPr="00CF2C81">
        <w:t>(</w:t>
      </w:r>
      <w:proofErr w:type="spellStart"/>
      <w:r w:rsidR="00CF2C81" w:rsidRPr="00CF2C81">
        <w:t>IoT_NTN_FDD_LS_band</w:t>
      </w:r>
      <w:proofErr w:type="spellEnd"/>
      <w:r w:rsidR="00CF2C81" w:rsidRPr="00CF2C81">
        <w:t xml:space="preserve">) </w:t>
      </w:r>
      <w:fldSimple w:instr=" DOCPROPERTY  CrTitle  \* MERGEFORMAT ">
        <w:r w:rsidR="00CF2C81" w:rsidRPr="00CF2C81">
          <w:t>CR to 36.102 for IoT-NTN UE RF 1-tone A-MPR requirements</w:t>
        </w:r>
      </w:fldSimple>
      <w:r w:rsidR="00CF2C81" w:rsidRPr="00CF2C81">
        <w:t xml:space="preserve"> (</w:t>
      </w:r>
      <w:proofErr w:type="spellStart"/>
      <w:r w:rsidR="00CF2C81" w:rsidRPr="00CF2C81">
        <w:t>Rel</w:t>
      </w:r>
      <w:proofErr w:type="spellEnd"/>
      <w:r w:rsidR="00CF2C81" w:rsidRPr="00CF2C81">
        <w:t>-18)</w:t>
      </w:r>
    </w:p>
    <w:p w14:paraId="1C1228F4" w14:textId="25EA5041" w:rsidR="00E57608" w:rsidRDefault="00E57608" w:rsidP="008C1479">
      <w:pPr>
        <w:widowControl w:val="0"/>
        <w:numPr>
          <w:ilvl w:val="0"/>
          <w:numId w:val="3"/>
        </w:numPr>
        <w:overflowPunct w:val="0"/>
        <w:autoSpaceDE w:val="0"/>
        <w:autoSpaceDN w:val="0"/>
        <w:adjustRightInd w:val="0"/>
        <w:spacing w:before="120" w:after="120"/>
        <w:jc w:val="both"/>
        <w:textAlignment w:val="baseline"/>
        <w:rPr>
          <w:lang w:val="en-US"/>
        </w:rPr>
      </w:pPr>
      <w:proofErr w:type="spellStart"/>
      <w:r w:rsidRPr="00FD41A6">
        <w:rPr>
          <w:lang w:val="en-US"/>
        </w:rPr>
        <w:t>R4</w:t>
      </w:r>
      <w:proofErr w:type="spellEnd"/>
      <w:r w:rsidRPr="00FD41A6">
        <w:rPr>
          <w:lang w:val="en-US"/>
        </w:rPr>
        <w:t>-2321798, Analysis on ETSI emissio</w:t>
      </w:r>
      <w:r w:rsidR="00FD41A6" w:rsidRPr="00FD41A6">
        <w:rPr>
          <w:lang w:val="en-US"/>
        </w:rPr>
        <w:t>n requireme</w:t>
      </w:r>
      <w:r w:rsidR="00FD41A6">
        <w:rPr>
          <w:lang w:val="en-US"/>
        </w:rPr>
        <w:t xml:space="preserve">nt for NB-IoT in IoT NTN band </w:t>
      </w:r>
      <w:proofErr w:type="spellStart"/>
      <w:r w:rsidR="00FD41A6">
        <w:rPr>
          <w:lang w:val="en-US"/>
        </w:rPr>
        <w:t>b254</w:t>
      </w:r>
      <w:proofErr w:type="spellEnd"/>
      <w:r w:rsidR="00FD41A6">
        <w:rPr>
          <w:lang w:val="en-US"/>
        </w:rPr>
        <w:t>, Sony</w:t>
      </w:r>
    </w:p>
    <w:p w14:paraId="3D0852DC" w14:textId="16AF5886" w:rsidR="00A64F1A" w:rsidRDefault="005B1BE4" w:rsidP="008C1479">
      <w:pPr>
        <w:widowControl w:val="0"/>
        <w:numPr>
          <w:ilvl w:val="0"/>
          <w:numId w:val="3"/>
        </w:numPr>
        <w:overflowPunct w:val="0"/>
        <w:autoSpaceDE w:val="0"/>
        <w:autoSpaceDN w:val="0"/>
        <w:adjustRightInd w:val="0"/>
        <w:spacing w:before="120" w:after="120"/>
        <w:jc w:val="both"/>
        <w:textAlignment w:val="baseline"/>
        <w:rPr>
          <w:lang w:val="en-US"/>
        </w:rPr>
      </w:pPr>
      <w:proofErr w:type="spellStart"/>
      <w:r>
        <w:rPr>
          <w:lang w:val="en-US"/>
        </w:rPr>
        <w:t>R4</w:t>
      </w:r>
      <w:proofErr w:type="spellEnd"/>
      <w:r>
        <w:rPr>
          <w:lang w:val="en-US"/>
        </w:rPr>
        <w:t xml:space="preserve">-2501153, </w:t>
      </w:r>
      <w:r w:rsidRPr="005B1BE4">
        <w:rPr>
          <w:lang w:val="en-US"/>
        </w:rPr>
        <w:t xml:space="preserve">AMPR value for NB-IoT in IoT NTN band </w:t>
      </w:r>
      <w:proofErr w:type="spellStart"/>
      <w:r w:rsidRPr="005B1BE4">
        <w:rPr>
          <w:lang w:val="en-US"/>
        </w:rPr>
        <w:t>b254</w:t>
      </w:r>
      <w:proofErr w:type="spellEnd"/>
      <w:r w:rsidRPr="005B1BE4">
        <w:rPr>
          <w:lang w:val="en-US"/>
        </w:rPr>
        <w:t>, Sony</w:t>
      </w:r>
    </w:p>
    <w:p w14:paraId="611405FB" w14:textId="76920FBC" w:rsidR="002D598B" w:rsidRPr="00FD41A6" w:rsidRDefault="002D598B" w:rsidP="008C1479">
      <w:pPr>
        <w:widowControl w:val="0"/>
        <w:numPr>
          <w:ilvl w:val="0"/>
          <w:numId w:val="3"/>
        </w:numPr>
        <w:overflowPunct w:val="0"/>
        <w:autoSpaceDE w:val="0"/>
        <w:autoSpaceDN w:val="0"/>
        <w:adjustRightInd w:val="0"/>
        <w:spacing w:before="120" w:after="120"/>
        <w:jc w:val="both"/>
        <w:textAlignment w:val="baseline"/>
        <w:rPr>
          <w:lang w:val="en-US"/>
        </w:rPr>
      </w:pPr>
      <w:proofErr w:type="spellStart"/>
      <w:r>
        <w:rPr>
          <w:lang w:val="en-US"/>
        </w:rPr>
        <w:t>R4</w:t>
      </w:r>
      <w:proofErr w:type="spellEnd"/>
      <w:r>
        <w:rPr>
          <w:lang w:val="en-US"/>
        </w:rPr>
        <w:t xml:space="preserve">-2506164, Nominated BW use for 249 and </w:t>
      </w:r>
      <w:proofErr w:type="spellStart"/>
      <w:r>
        <w:rPr>
          <w:lang w:val="en-US"/>
        </w:rPr>
        <w:t>freq</w:t>
      </w:r>
      <w:proofErr w:type="spellEnd"/>
      <w:r>
        <w:rPr>
          <w:lang w:val="en-US"/>
        </w:rPr>
        <w:t xml:space="preserve"> error, Qualcomm Incorporated</w:t>
      </w:r>
    </w:p>
    <w:sectPr w:rsidR="002D598B" w:rsidRPr="00FD41A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3AE6C" w14:textId="77777777" w:rsidR="00963645" w:rsidRDefault="00963645">
      <w:r>
        <w:separator/>
      </w:r>
    </w:p>
  </w:endnote>
  <w:endnote w:type="continuationSeparator" w:id="0">
    <w:p w14:paraId="641D44EC" w14:textId="77777777" w:rsidR="00963645" w:rsidRDefault="00963645">
      <w:r>
        <w:continuationSeparator/>
      </w:r>
    </w:p>
  </w:endnote>
  <w:endnote w:type="continuationNotice" w:id="1">
    <w:p w14:paraId="1B8B3831" w14:textId="77777777" w:rsidR="00963645" w:rsidRDefault="00963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C38EE" w14:textId="77777777" w:rsidR="00963645" w:rsidRDefault="00963645">
      <w:r>
        <w:separator/>
      </w:r>
    </w:p>
  </w:footnote>
  <w:footnote w:type="continuationSeparator" w:id="0">
    <w:p w14:paraId="40A9C50F" w14:textId="77777777" w:rsidR="00963645" w:rsidRDefault="00963645">
      <w:r>
        <w:continuationSeparator/>
      </w:r>
    </w:p>
  </w:footnote>
  <w:footnote w:type="continuationNotice" w:id="1">
    <w:p w14:paraId="431AF529" w14:textId="77777777" w:rsidR="00963645" w:rsidRDefault="009636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7"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0"/>
  </w:num>
  <w:num w:numId="2" w16cid:durableId="1813211327">
    <w:abstractNumId w:val="6"/>
  </w:num>
  <w:num w:numId="3" w16cid:durableId="56514189">
    <w:abstractNumId w:val="1"/>
  </w:num>
  <w:num w:numId="4" w16cid:durableId="343019769">
    <w:abstractNumId w:val="5"/>
  </w:num>
  <w:num w:numId="5" w16cid:durableId="1274551697">
    <w:abstractNumId w:val="11"/>
  </w:num>
  <w:num w:numId="6" w16cid:durableId="747773055">
    <w:abstractNumId w:val="12"/>
  </w:num>
  <w:num w:numId="7" w16cid:durableId="1909345482">
    <w:abstractNumId w:val="2"/>
  </w:num>
  <w:num w:numId="8" w16cid:durableId="1735469130">
    <w:abstractNumId w:val="9"/>
  </w:num>
  <w:num w:numId="9" w16cid:durableId="1104688605">
    <w:abstractNumId w:val="0"/>
  </w:num>
  <w:num w:numId="10" w16cid:durableId="422452873">
    <w:abstractNumId w:val="3"/>
  </w:num>
  <w:num w:numId="11" w16cid:durableId="1490246687">
    <w:abstractNumId w:val="8"/>
  </w:num>
  <w:num w:numId="12" w16cid:durableId="1700735713">
    <w:abstractNumId w:val="4"/>
  </w:num>
  <w:num w:numId="13" w16cid:durableId="174773001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FEB"/>
    <w:rsid w:val="00001374"/>
    <w:rsid w:val="00002043"/>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677"/>
    <w:rsid w:val="00024E63"/>
    <w:rsid w:val="00024EAF"/>
    <w:rsid w:val="00025E65"/>
    <w:rsid w:val="00026D1A"/>
    <w:rsid w:val="0002748E"/>
    <w:rsid w:val="000301F3"/>
    <w:rsid w:val="00030631"/>
    <w:rsid w:val="000312A0"/>
    <w:rsid w:val="000325F4"/>
    <w:rsid w:val="00032D96"/>
    <w:rsid w:val="00033289"/>
    <w:rsid w:val="00034303"/>
    <w:rsid w:val="0003449C"/>
    <w:rsid w:val="00034BD1"/>
    <w:rsid w:val="000350EB"/>
    <w:rsid w:val="00035236"/>
    <w:rsid w:val="00035559"/>
    <w:rsid w:val="000364B2"/>
    <w:rsid w:val="000368F5"/>
    <w:rsid w:val="00036A01"/>
    <w:rsid w:val="00036DF7"/>
    <w:rsid w:val="00037575"/>
    <w:rsid w:val="0003776F"/>
    <w:rsid w:val="00037B2C"/>
    <w:rsid w:val="000400DE"/>
    <w:rsid w:val="000402E4"/>
    <w:rsid w:val="00040E69"/>
    <w:rsid w:val="00040FD4"/>
    <w:rsid w:val="000412C3"/>
    <w:rsid w:val="000415BC"/>
    <w:rsid w:val="00041AA7"/>
    <w:rsid w:val="00042183"/>
    <w:rsid w:val="000426C0"/>
    <w:rsid w:val="00044220"/>
    <w:rsid w:val="0004449B"/>
    <w:rsid w:val="00044739"/>
    <w:rsid w:val="00045423"/>
    <w:rsid w:val="00046579"/>
    <w:rsid w:val="0004663E"/>
    <w:rsid w:val="00047200"/>
    <w:rsid w:val="00047CE4"/>
    <w:rsid w:val="0005009D"/>
    <w:rsid w:val="00050347"/>
    <w:rsid w:val="0005046C"/>
    <w:rsid w:val="00050629"/>
    <w:rsid w:val="0005160F"/>
    <w:rsid w:val="00051B7E"/>
    <w:rsid w:val="00051B95"/>
    <w:rsid w:val="00052040"/>
    <w:rsid w:val="00052815"/>
    <w:rsid w:val="00052DF6"/>
    <w:rsid w:val="00053B76"/>
    <w:rsid w:val="00055D56"/>
    <w:rsid w:val="00056119"/>
    <w:rsid w:val="000566FE"/>
    <w:rsid w:val="00057061"/>
    <w:rsid w:val="000572B7"/>
    <w:rsid w:val="000574A1"/>
    <w:rsid w:val="00057FD7"/>
    <w:rsid w:val="000611CA"/>
    <w:rsid w:val="00061DF2"/>
    <w:rsid w:val="00062EEF"/>
    <w:rsid w:val="00063BA1"/>
    <w:rsid w:val="00063FAD"/>
    <w:rsid w:val="00064B04"/>
    <w:rsid w:val="00064E59"/>
    <w:rsid w:val="000665F3"/>
    <w:rsid w:val="00067632"/>
    <w:rsid w:val="00070DF2"/>
    <w:rsid w:val="00071151"/>
    <w:rsid w:val="0007179C"/>
    <w:rsid w:val="00072DCD"/>
    <w:rsid w:val="00073162"/>
    <w:rsid w:val="00073EFF"/>
    <w:rsid w:val="000742D2"/>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B31"/>
    <w:rsid w:val="000838C9"/>
    <w:rsid w:val="00083AC5"/>
    <w:rsid w:val="00083CE4"/>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15F"/>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46B"/>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46E"/>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68B"/>
    <w:rsid w:val="000E3728"/>
    <w:rsid w:val="000E4AB3"/>
    <w:rsid w:val="000E4B99"/>
    <w:rsid w:val="000E4D27"/>
    <w:rsid w:val="000E4EC8"/>
    <w:rsid w:val="000E50AC"/>
    <w:rsid w:val="000E535E"/>
    <w:rsid w:val="000E539A"/>
    <w:rsid w:val="000E7864"/>
    <w:rsid w:val="000E7ED4"/>
    <w:rsid w:val="000E7F53"/>
    <w:rsid w:val="000F0DFF"/>
    <w:rsid w:val="000F12DB"/>
    <w:rsid w:val="000F1688"/>
    <w:rsid w:val="000F17F0"/>
    <w:rsid w:val="000F1968"/>
    <w:rsid w:val="000F1996"/>
    <w:rsid w:val="000F3D65"/>
    <w:rsid w:val="000F45A3"/>
    <w:rsid w:val="000F5079"/>
    <w:rsid w:val="000F51EF"/>
    <w:rsid w:val="000F7A1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0C6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3F8"/>
    <w:rsid w:val="0014190B"/>
    <w:rsid w:val="00144D51"/>
    <w:rsid w:val="00145D31"/>
    <w:rsid w:val="00146EB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12F"/>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2071"/>
    <w:rsid w:val="00184921"/>
    <w:rsid w:val="00184B3F"/>
    <w:rsid w:val="00184B9E"/>
    <w:rsid w:val="001856A3"/>
    <w:rsid w:val="0018576F"/>
    <w:rsid w:val="001859BB"/>
    <w:rsid w:val="00185F8A"/>
    <w:rsid w:val="00186D07"/>
    <w:rsid w:val="001871F2"/>
    <w:rsid w:val="00187B97"/>
    <w:rsid w:val="001931BB"/>
    <w:rsid w:val="001936D0"/>
    <w:rsid w:val="0019391F"/>
    <w:rsid w:val="00193A95"/>
    <w:rsid w:val="00193C5F"/>
    <w:rsid w:val="001941A6"/>
    <w:rsid w:val="0019580A"/>
    <w:rsid w:val="001958BA"/>
    <w:rsid w:val="00195EB2"/>
    <w:rsid w:val="0019693F"/>
    <w:rsid w:val="001974C3"/>
    <w:rsid w:val="001A055E"/>
    <w:rsid w:val="001A05A6"/>
    <w:rsid w:val="001A0819"/>
    <w:rsid w:val="001A20D2"/>
    <w:rsid w:val="001A3027"/>
    <w:rsid w:val="001A31C9"/>
    <w:rsid w:val="001A383C"/>
    <w:rsid w:val="001A38BF"/>
    <w:rsid w:val="001A4794"/>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2F2"/>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201"/>
    <w:rsid w:val="001D187D"/>
    <w:rsid w:val="001D2E8C"/>
    <w:rsid w:val="001D30A0"/>
    <w:rsid w:val="001D3E58"/>
    <w:rsid w:val="001D3F6C"/>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4CC"/>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519"/>
    <w:rsid w:val="00220D8E"/>
    <w:rsid w:val="00220F20"/>
    <w:rsid w:val="00220F26"/>
    <w:rsid w:val="0022110B"/>
    <w:rsid w:val="00221356"/>
    <w:rsid w:val="00222080"/>
    <w:rsid w:val="002223B1"/>
    <w:rsid w:val="002230F6"/>
    <w:rsid w:val="0022443D"/>
    <w:rsid w:val="0022452C"/>
    <w:rsid w:val="002257BD"/>
    <w:rsid w:val="00225AEF"/>
    <w:rsid w:val="002263B1"/>
    <w:rsid w:val="00226CF5"/>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4F16"/>
    <w:rsid w:val="002457D1"/>
    <w:rsid w:val="0024596A"/>
    <w:rsid w:val="00245A73"/>
    <w:rsid w:val="00246381"/>
    <w:rsid w:val="00246A76"/>
    <w:rsid w:val="00246B90"/>
    <w:rsid w:val="00247259"/>
    <w:rsid w:val="00247735"/>
    <w:rsid w:val="002510CC"/>
    <w:rsid w:val="00251C59"/>
    <w:rsid w:val="0025216B"/>
    <w:rsid w:val="00252581"/>
    <w:rsid w:val="00252710"/>
    <w:rsid w:val="00252854"/>
    <w:rsid w:val="0025375D"/>
    <w:rsid w:val="00253B28"/>
    <w:rsid w:val="0025466A"/>
    <w:rsid w:val="00254B2B"/>
    <w:rsid w:val="00254BF3"/>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29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6647"/>
    <w:rsid w:val="00267A20"/>
    <w:rsid w:val="00267DEE"/>
    <w:rsid w:val="00270022"/>
    <w:rsid w:val="00270251"/>
    <w:rsid w:val="00270951"/>
    <w:rsid w:val="00270ACB"/>
    <w:rsid w:val="00271022"/>
    <w:rsid w:val="002712B8"/>
    <w:rsid w:val="0027134A"/>
    <w:rsid w:val="002713CB"/>
    <w:rsid w:val="00271A53"/>
    <w:rsid w:val="00271D9F"/>
    <w:rsid w:val="00272702"/>
    <w:rsid w:val="00273984"/>
    <w:rsid w:val="00273FC1"/>
    <w:rsid w:val="002744BB"/>
    <w:rsid w:val="00274F3E"/>
    <w:rsid w:val="002751FF"/>
    <w:rsid w:val="00275BAA"/>
    <w:rsid w:val="002766FF"/>
    <w:rsid w:val="00277112"/>
    <w:rsid w:val="00277F27"/>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87C94"/>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D95"/>
    <w:rsid w:val="002B3FAC"/>
    <w:rsid w:val="002B439E"/>
    <w:rsid w:val="002B626B"/>
    <w:rsid w:val="002B6DBF"/>
    <w:rsid w:val="002B6E26"/>
    <w:rsid w:val="002B717A"/>
    <w:rsid w:val="002B76C1"/>
    <w:rsid w:val="002B7766"/>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C6C86"/>
    <w:rsid w:val="002D0AE8"/>
    <w:rsid w:val="002D2514"/>
    <w:rsid w:val="002D2877"/>
    <w:rsid w:val="002D3038"/>
    <w:rsid w:val="002D3076"/>
    <w:rsid w:val="002D3652"/>
    <w:rsid w:val="002D36D8"/>
    <w:rsid w:val="002D37D7"/>
    <w:rsid w:val="002D3ED8"/>
    <w:rsid w:val="002D49C1"/>
    <w:rsid w:val="002D5308"/>
    <w:rsid w:val="002D566E"/>
    <w:rsid w:val="002D598B"/>
    <w:rsid w:val="002D5B9F"/>
    <w:rsid w:val="002D5BDA"/>
    <w:rsid w:val="002D7347"/>
    <w:rsid w:val="002D739A"/>
    <w:rsid w:val="002D77D9"/>
    <w:rsid w:val="002D7B17"/>
    <w:rsid w:val="002E1FD0"/>
    <w:rsid w:val="002E2C0A"/>
    <w:rsid w:val="002E3C7B"/>
    <w:rsid w:val="002E4FF0"/>
    <w:rsid w:val="002E5246"/>
    <w:rsid w:val="002E6488"/>
    <w:rsid w:val="002E6BA9"/>
    <w:rsid w:val="002E7004"/>
    <w:rsid w:val="002E7D35"/>
    <w:rsid w:val="002F046D"/>
    <w:rsid w:val="002F05A6"/>
    <w:rsid w:val="002F1B79"/>
    <w:rsid w:val="002F1C21"/>
    <w:rsid w:val="002F1EA1"/>
    <w:rsid w:val="002F20AE"/>
    <w:rsid w:val="002F2E19"/>
    <w:rsid w:val="002F3313"/>
    <w:rsid w:val="002F36EC"/>
    <w:rsid w:val="002F3E4B"/>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163F"/>
    <w:rsid w:val="00311E01"/>
    <w:rsid w:val="0031278A"/>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FB2"/>
    <w:rsid w:val="0032515E"/>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4F3"/>
    <w:rsid w:val="00335586"/>
    <w:rsid w:val="00335D3C"/>
    <w:rsid w:val="00336344"/>
    <w:rsid w:val="003365BE"/>
    <w:rsid w:val="00336A4C"/>
    <w:rsid w:val="00336E19"/>
    <w:rsid w:val="00336EED"/>
    <w:rsid w:val="00336FCA"/>
    <w:rsid w:val="003373C1"/>
    <w:rsid w:val="003379C7"/>
    <w:rsid w:val="00337CF7"/>
    <w:rsid w:val="00337F3A"/>
    <w:rsid w:val="00340405"/>
    <w:rsid w:val="00340D3E"/>
    <w:rsid w:val="003421D3"/>
    <w:rsid w:val="00343270"/>
    <w:rsid w:val="0034366D"/>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533D"/>
    <w:rsid w:val="003662A0"/>
    <w:rsid w:val="003664CA"/>
    <w:rsid w:val="003669F0"/>
    <w:rsid w:val="003679E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57"/>
    <w:rsid w:val="003A70C9"/>
    <w:rsid w:val="003A77B4"/>
    <w:rsid w:val="003A7D5E"/>
    <w:rsid w:val="003B0329"/>
    <w:rsid w:val="003B07AB"/>
    <w:rsid w:val="003B0BFF"/>
    <w:rsid w:val="003B1D66"/>
    <w:rsid w:val="003B3833"/>
    <w:rsid w:val="003B3E5C"/>
    <w:rsid w:val="003B46AC"/>
    <w:rsid w:val="003B4A0F"/>
    <w:rsid w:val="003B4F59"/>
    <w:rsid w:val="003B54F3"/>
    <w:rsid w:val="003B5E82"/>
    <w:rsid w:val="003B7376"/>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397A"/>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2E63"/>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3C5B"/>
    <w:rsid w:val="0040407D"/>
    <w:rsid w:val="00404616"/>
    <w:rsid w:val="00404E22"/>
    <w:rsid w:val="00405138"/>
    <w:rsid w:val="00405EEC"/>
    <w:rsid w:val="0040619D"/>
    <w:rsid w:val="00406662"/>
    <w:rsid w:val="00406919"/>
    <w:rsid w:val="00406FC0"/>
    <w:rsid w:val="004107FD"/>
    <w:rsid w:val="00410847"/>
    <w:rsid w:val="00411457"/>
    <w:rsid w:val="00411FE7"/>
    <w:rsid w:val="0041270F"/>
    <w:rsid w:val="00412FA6"/>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2D2"/>
    <w:rsid w:val="00430517"/>
    <w:rsid w:val="00430C3C"/>
    <w:rsid w:val="00430EB8"/>
    <w:rsid w:val="0043167F"/>
    <w:rsid w:val="004319CF"/>
    <w:rsid w:val="00431BB6"/>
    <w:rsid w:val="00432327"/>
    <w:rsid w:val="0043243C"/>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18E"/>
    <w:rsid w:val="0048073C"/>
    <w:rsid w:val="00480FDC"/>
    <w:rsid w:val="00483E69"/>
    <w:rsid w:val="00483F1C"/>
    <w:rsid w:val="004843C1"/>
    <w:rsid w:val="004843C6"/>
    <w:rsid w:val="00484626"/>
    <w:rsid w:val="00484710"/>
    <w:rsid w:val="004857DF"/>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285A"/>
    <w:rsid w:val="004940D7"/>
    <w:rsid w:val="00494201"/>
    <w:rsid w:val="00494EE3"/>
    <w:rsid w:val="004954ED"/>
    <w:rsid w:val="00495915"/>
    <w:rsid w:val="0049602A"/>
    <w:rsid w:val="004960C8"/>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038"/>
    <w:rsid w:val="004B561B"/>
    <w:rsid w:val="004B5834"/>
    <w:rsid w:val="004B5E77"/>
    <w:rsid w:val="004B6EAB"/>
    <w:rsid w:val="004B709F"/>
    <w:rsid w:val="004B70E7"/>
    <w:rsid w:val="004C2111"/>
    <w:rsid w:val="004C2AC8"/>
    <w:rsid w:val="004C3547"/>
    <w:rsid w:val="004C3922"/>
    <w:rsid w:val="004C3EA4"/>
    <w:rsid w:val="004C3EE9"/>
    <w:rsid w:val="004C48F8"/>
    <w:rsid w:val="004C4BB9"/>
    <w:rsid w:val="004C527E"/>
    <w:rsid w:val="004C5AA0"/>
    <w:rsid w:val="004C65A1"/>
    <w:rsid w:val="004C6B62"/>
    <w:rsid w:val="004C71B2"/>
    <w:rsid w:val="004C7681"/>
    <w:rsid w:val="004C7DC4"/>
    <w:rsid w:val="004D1968"/>
    <w:rsid w:val="004D1B03"/>
    <w:rsid w:val="004D268C"/>
    <w:rsid w:val="004D2730"/>
    <w:rsid w:val="004D3172"/>
    <w:rsid w:val="004D3391"/>
    <w:rsid w:val="004D4007"/>
    <w:rsid w:val="004D4636"/>
    <w:rsid w:val="004D4728"/>
    <w:rsid w:val="004D5327"/>
    <w:rsid w:val="004D76E9"/>
    <w:rsid w:val="004D7FAD"/>
    <w:rsid w:val="004E0255"/>
    <w:rsid w:val="004E16F3"/>
    <w:rsid w:val="004E187E"/>
    <w:rsid w:val="004E18E2"/>
    <w:rsid w:val="004E1E48"/>
    <w:rsid w:val="004E21D1"/>
    <w:rsid w:val="004E29F0"/>
    <w:rsid w:val="004E2EFE"/>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AA"/>
    <w:rsid w:val="00532631"/>
    <w:rsid w:val="005329AC"/>
    <w:rsid w:val="00532B8C"/>
    <w:rsid w:val="00534081"/>
    <w:rsid w:val="005342E1"/>
    <w:rsid w:val="00534782"/>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3A2"/>
    <w:rsid w:val="00561919"/>
    <w:rsid w:val="00562292"/>
    <w:rsid w:val="00562F18"/>
    <w:rsid w:val="00563151"/>
    <w:rsid w:val="005640F1"/>
    <w:rsid w:val="00564BE0"/>
    <w:rsid w:val="00564E59"/>
    <w:rsid w:val="00564EFB"/>
    <w:rsid w:val="00566402"/>
    <w:rsid w:val="005667F4"/>
    <w:rsid w:val="005670F8"/>
    <w:rsid w:val="00567316"/>
    <w:rsid w:val="00567D95"/>
    <w:rsid w:val="0057065D"/>
    <w:rsid w:val="00571179"/>
    <w:rsid w:val="005712D6"/>
    <w:rsid w:val="0057148C"/>
    <w:rsid w:val="00571597"/>
    <w:rsid w:val="005715A7"/>
    <w:rsid w:val="00571790"/>
    <w:rsid w:val="005720CB"/>
    <w:rsid w:val="00572438"/>
    <w:rsid w:val="005724B0"/>
    <w:rsid w:val="00572FA7"/>
    <w:rsid w:val="00572FCA"/>
    <w:rsid w:val="0057314F"/>
    <w:rsid w:val="005732FC"/>
    <w:rsid w:val="00573928"/>
    <w:rsid w:val="00573D04"/>
    <w:rsid w:val="00573FB2"/>
    <w:rsid w:val="005748F2"/>
    <w:rsid w:val="00574E78"/>
    <w:rsid w:val="005754A9"/>
    <w:rsid w:val="00575E94"/>
    <w:rsid w:val="00576586"/>
    <w:rsid w:val="00576781"/>
    <w:rsid w:val="00577194"/>
    <w:rsid w:val="005771DF"/>
    <w:rsid w:val="0057724A"/>
    <w:rsid w:val="00580944"/>
    <w:rsid w:val="00580B10"/>
    <w:rsid w:val="0058146B"/>
    <w:rsid w:val="00581AB3"/>
    <w:rsid w:val="0058246E"/>
    <w:rsid w:val="00582A98"/>
    <w:rsid w:val="00582F5F"/>
    <w:rsid w:val="00585EEE"/>
    <w:rsid w:val="0058610F"/>
    <w:rsid w:val="005867A1"/>
    <w:rsid w:val="005878DA"/>
    <w:rsid w:val="00587958"/>
    <w:rsid w:val="005900B9"/>
    <w:rsid w:val="0059059C"/>
    <w:rsid w:val="00590610"/>
    <w:rsid w:val="00590782"/>
    <w:rsid w:val="00590B71"/>
    <w:rsid w:val="00590F7D"/>
    <w:rsid w:val="005916C8"/>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942"/>
    <w:rsid w:val="005A7C2E"/>
    <w:rsid w:val="005A7EC3"/>
    <w:rsid w:val="005A7EC8"/>
    <w:rsid w:val="005B10D3"/>
    <w:rsid w:val="005B1277"/>
    <w:rsid w:val="005B12B8"/>
    <w:rsid w:val="005B1331"/>
    <w:rsid w:val="005B1BE4"/>
    <w:rsid w:val="005B27A2"/>
    <w:rsid w:val="005B28BD"/>
    <w:rsid w:val="005B2B7B"/>
    <w:rsid w:val="005B3228"/>
    <w:rsid w:val="005B429E"/>
    <w:rsid w:val="005B441C"/>
    <w:rsid w:val="005B5214"/>
    <w:rsid w:val="005B5554"/>
    <w:rsid w:val="005B5E58"/>
    <w:rsid w:val="005B6108"/>
    <w:rsid w:val="005B7319"/>
    <w:rsid w:val="005B7E70"/>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5AA"/>
    <w:rsid w:val="005E4F06"/>
    <w:rsid w:val="005E5646"/>
    <w:rsid w:val="005E6366"/>
    <w:rsid w:val="005E696F"/>
    <w:rsid w:val="005E6ACC"/>
    <w:rsid w:val="005E726E"/>
    <w:rsid w:val="005E7A99"/>
    <w:rsid w:val="005F001D"/>
    <w:rsid w:val="005F0CAB"/>
    <w:rsid w:val="005F3837"/>
    <w:rsid w:val="005F3E58"/>
    <w:rsid w:val="005F474B"/>
    <w:rsid w:val="005F69C4"/>
    <w:rsid w:val="005F6A35"/>
    <w:rsid w:val="005F6FED"/>
    <w:rsid w:val="005F771C"/>
    <w:rsid w:val="005F78AF"/>
    <w:rsid w:val="005F794B"/>
    <w:rsid w:val="005F7AB6"/>
    <w:rsid w:val="005F7C8C"/>
    <w:rsid w:val="00600960"/>
    <w:rsid w:val="00600C21"/>
    <w:rsid w:val="0060116B"/>
    <w:rsid w:val="00601A1C"/>
    <w:rsid w:val="00601CAD"/>
    <w:rsid w:val="00602634"/>
    <w:rsid w:val="00602FCD"/>
    <w:rsid w:val="006037A4"/>
    <w:rsid w:val="0060450D"/>
    <w:rsid w:val="0060585F"/>
    <w:rsid w:val="00605D93"/>
    <w:rsid w:val="006069F6"/>
    <w:rsid w:val="00606F43"/>
    <w:rsid w:val="0060779D"/>
    <w:rsid w:val="006078B4"/>
    <w:rsid w:val="006100A5"/>
    <w:rsid w:val="00610378"/>
    <w:rsid w:val="006107E4"/>
    <w:rsid w:val="006110CF"/>
    <w:rsid w:val="00611A03"/>
    <w:rsid w:val="00611E86"/>
    <w:rsid w:val="0061276E"/>
    <w:rsid w:val="00612C93"/>
    <w:rsid w:val="0061380A"/>
    <w:rsid w:val="00614748"/>
    <w:rsid w:val="00614792"/>
    <w:rsid w:val="0061537D"/>
    <w:rsid w:val="00615D41"/>
    <w:rsid w:val="00616283"/>
    <w:rsid w:val="00616794"/>
    <w:rsid w:val="0062006B"/>
    <w:rsid w:val="0062047D"/>
    <w:rsid w:val="00620F4C"/>
    <w:rsid w:val="00621129"/>
    <w:rsid w:val="0062130E"/>
    <w:rsid w:val="00621F53"/>
    <w:rsid w:val="0062302F"/>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610"/>
    <w:rsid w:val="00647C4D"/>
    <w:rsid w:val="00647D49"/>
    <w:rsid w:val="0065002F"/>
    <w:rsid w:val="006500EF"/>
    <w:rsid w:val="00651796"/>
    <w:rsid w:val="00651C24"/>
    <w:rsid w:val="00652759"/>
    <w:rsid w:val="00652F72"/>
    <w:rsid w:val="0065329C"/>
    <w:rsid w:val="006533BF"/>
    <w:rsid w:val="0065426E"/>
    <w:rsid w:val="006547BD"/>
    <w:rsid w:val="00655F3E"/>
    <w:rsid w:val="00656113"/>
    <w:rsid w:val="00656755"/>
    <w:rsid w:val="00656DEA"/>
    <w:rsid w:val="00657E17"/>
    <w:rsid w:val="00657E86"/>
    <w:rsid w:val="00657F8F"/>
    <w:rsid w:val="00657FE9"/>
    <w:rsid w:val="00661085"/>
    <w:rsid w:val="006611AC"/>
    <w:rsid w:val="00661367"/>
    <w:rsid w:val="00662F7A"/>
    <w:rsid w:val="00662F7C"/>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5A04"/>
    <w:rsid w:val="00676A18"/>
    <w:rsid w:val="00676D62"/>
    <w:rsid w:val="00677012"/>
    <w:rsid w:val="006773EB"/>
    <w:rsid w:val="00677701"/>
    <w:rsid w:val="00677A20"/>
    <w:rsid w:val="0068063D"/>
    <w:rsid w:val="00680B85"/>
    <w:rsid w:val="00680C8C"/>
    <w:rsid w:val="00680FB0"/>
    <w:rsid w:val="006820C1"/>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0E3"/>
    <w:rsid w:val="0069018A"/>
    <w:rsid w:val="0069044E"/>
    <w:rsid w:val="00690756"/>
    <w:rsid w:val="0069161D"/>
    <w:rsid w:val="00691BB7"/>
    <w:rsid w:val="006928F4"/>
    <w:rsid w:val="00692A36"/>
    <w:rsid w:val="00692DB3"/>
    <w:rsid w:val="00693555"/>
    <w:rsid w:val="00693692"/>
    <w:rsid w:val="006937A0"/>
    <w:rsid w:val="00693B58"/>
    <w:rsid w:val="00693DA5"/>
    <w:rsid w:val="00693FC0"/>
    <w:rsid w:val="00694766"/>
    <w:rsid w:val="00694E55"/>
    <w:rsid w:val="00695910"/>
    <w:rsid w:val="00695E89"/>
    <w:rsid w:val="006A02CB"/>
    <w:rsid w:val="006A0691"/>
    <w:rsid w:val="006A0AC7"/>
    <w:rsid w:val="006A16CB"/>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0FCC"/>
    <w:rsid w:val="006B1380"/>
    <w:rsid w:val="006B27D6"/>
    <w:rsid w:val="006B2DF7"/>
    <w:rsid w:val="006B33CD"/>
    <w:rsid w:val="006B41A3"/>
    <w:rsid w:val="006B41B8"/>
    <w:rsid w:val="006B4220"/>
    <w:rsid w:val="006C033C"/>
    <w:rsid w:val="006C0E17"/>
    <w:rsid w:val="006C0E81"/>
    <w:rsid w:val="006C186A"/>
    <w:rsid w:val="006C1C0D"/>
    <w:rsid w:val="006C23BA"/>
    <w:rsid w:val="006C295D"/>
    <w:rsid w:val="006C30DD"/>
    <w:rsid w:val="006C32EE"/>
    <w:rsid w:val="006C3421"/>
    <w:rsid w:val="006C57F8"/>
    <w:rsid w:val="006C6F03"/>
    <w:rsid w:val="006C73DC"/>
    <w:rsid w:val="006D03D8"/>
    <w:rsid w:val="006D0854"/>
    <w:rsid w:val="006D095C"/>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57F4"/>
    <w:rsid w:val="006E59E6"/>
    <w:rsid w:val="006E6033"/>
    <w:rsid w:val="006E618F"/>
    <w:rsid w:val="006E6903"/>
    <w:rsid w:val="006F0540"/>
    <w:rsid w:val="006F0762"/>
    <w:rsid w:val="006F0DFF"/>
    <w:rsid w:val="006F1186"/>
    <w:rsid w:val="006F128D"/>
    <w:rsid w:val="006F1587"/>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1E85"/>
    <w:rsid w:val="00702342"/>
    <w:rsid w:val="0070252C"/>
    <w:rsid w:val="00702CFB"/>
    <w:rsid w:val="007031F8"/>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37B06"/>
    <w:rsid w:val="007408EB"/>
    <w:rsid w:val="00740976"/>
    <w:rsid w:val="00740D01"/>
    <w:rsid w:val="00741229"/>
    <w:rsid w:val="007414DB"/>
    <w:rsid w:val="0074265E"/>
    <w:rsid w:val="0074342F"/>
    <w:rsid w:val="00743858"/>
    <w:rsid w:val="00743AA1"/>
    <w:rsid w:val="007453A7"/>
    <w:rsid w:val="00746ECC"/>
    <w:rsid w:val="007503D1"/>
    <w:rsid w:val="00750472"/>
    <w:rsid w:val="00750482"/>
    <w:rsid w:val="00752300"/>
    <w:rsid w:val="00752309"/>
    <w:rsid w:val="0075323E"/>
    <w:rsid w:val="0075786E"/>
    <w:rsid w:val="00760496"/>
    <w:rsid w:val="00761040"/>
    <w:rsid w:val="0076139A"/>
    <w:rsid w:val="007619CB"/>
    <w:rsid w:val="00761BA6"/>
    <w:rsid w:val="00761C42"/>
    <w:rsid w:val="0076250B"/>
    <w:rsid w:val="00762D8D"/>
    <w:rsid w:val="007633BF"/>
    <w:rsid w:val="00763B3F"/>
    <w:rsid w:val="00763BE4"/>
    <w:rsid w:val="00764987"/>
    <w:rsid w:val="00764C75"/>
    <w:rsid w:val="0076526D"/>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1F1B"/>
    <w:rsid w:val="00783420"/>
    <w:rsid w:val="00784B05"/>
    <w:rsid w:val="00784B0D"/>
    <w:rsid w:val="00784D3A"/>
    <w:rsid w:val="0078512A"/>
    <w:rsid w:val="007856B0"/>
    <w:rsid w:val="00785812"/>
    <w:rsid w:val="00785E2A"/>
    <w:rsid w:val="00785FE0"/>
    <w:rsid w:val="007863FD"/>
    <w:rsid w:val="00786C72"/>
    <w:rsid w:val="00787297"/>
    <w:rsid w:val="007874E8"/>
    <w:rsid w:val="0078751C"/>
    <w:rsid w:val="007879F4"/>
    <w:rsid w:val="00790479"/>
    <w:rsid w:val="00790B5F"/>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0B38"/>
    <w:rsid w:val="007D1883"/>
    <w:rsid w:val="007D1A8B"/>
    <w:rsid w:val="007D218A"/>
    <w:rsid w:val="007D2A18"/>
    <w:rsid w:val="007D2CEF"/>
    <w:rsid w:val="007D4396"/>
    <w:rsid w:val="007D4C0B"/>
    <w:rsid w:val="007D511C"/>
    <w:rsid w:val="007D68F3"/>
    <w:rsid w:val="007D6FE1"/>
    <w:rsid w:val="007D74AD"/>
    <w:rsid w:val="007D7645"/>
    <w:rsid w:val="007D7AF4"/>
    <w:rsid w:val="007E118A"/>
    <w:rsid w:val="007E2569"/>
    <w:rsid w:val="007E2D81"/>
    <w:rsid w:val="007E36BC"/>
    <w:rsid w:val="007E37AB"/>
    <w:rsid w:val="007E4529"/>
    <w:rsid w:val="007E471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3D8A"/>
    <w:rsid w:val="008041EE"/>
    <w:rsid w:val="0080424E"/>
    <w:rsid w:val="008047E6"/>
    <w:rsid w:val="0080488F"/>
    <w:rsid w:val="00804B99"/>
    <w:rsid w:val="00805736"/>
    <w:rsid w:val="00805CC2"/>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521"/>
    <w:rsid w:val="008228DD"/>
    <w:rsid w:val="00822F78"/>
    <w:rsid w:val="00823034"/>
    <w:rsid w:val="00824983"/>
    <w:rsid w:val="008249E9"/>
    <w:rsid w:val="008255E2"/>
    <w:rsid w:val="008264AA"/>
    <w:rsid w:val="00830235"/>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866"/>
    <w:rsid w:val="00886B14"/>
    <w:rsid w:val="0088702C"/>
    <w:rsid w:val="008878CF"/>
    <w:rsid w:val="00887A55"/>
    <w:rsid w:val="00890588"/>
    <w:rsid w:val="0089069C"/>
    <w:rsid w:val="00892307"/>
    <w:rsid w:val="008927C6"/>
    <w:rsid w:val="0089311C"/>
    <w:rsid w:val="00893E02"/>
    <w:rsid w:val="00893E1D"/>
    <w:rsid w:val="00894154"/>
    <w:rsid w:val="008946C0"/>
    <w:rsid w:val="00895B37"/>
    <w:rsid w:val="0089636B"/>
    <w:rsid w:val="0089653C"/>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3"/>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3038"/>
    <w:rsid w:val="008B4755"/>
    <w:rsid w:val="008B6D86"/>
    <w:rsid w:val="008B7129"/>
    <w:rsid w:val="008B7C40"/>
    <w:rsid w:val="008C051C"/>
    <w:rsid w:val="008C0EB0"/>
    <w:rsid w:val="008C1117"/>
    <w:rsid w:val="008C1292"/>
    <w:rsid w:val="008C1479"/>
    <w:rsid w:val="008C1AF3"/>
    <w:rsid w:val="008C1B90"/>
    <w:rsid w:val="008C1C78"/>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665"/>
    <w:rsid w:val="008D5947"/>
    <w:rsid w:val="008D6197"/>
    <w:rsid w:val="008D6742"/>
    <w:rsid w:val="008D6B86"/>
    <w:rsid w:val="008E1879"/>
    <w:rsid w:val="008E1980"/>
    <w:rsid w:val="008E1BD4"/>
    <w:rsid w:val="008E1D47"/>
    <w:rsid w:val="008E2353"/>
    <w:rsid w:val="008E23DF"/>
    <w:rsid w:val="008E266C"/>
    <w:rsid w:val="008E35B0"/>
    <w:rsid w:val="008E3C6F"/>
    <w:rsid w:val="008E3F4C"/>
    <w:rsid w:val="008E40BE"/>
    <w:rsid w:val="008E4376"/>
    <w:rsid w:val="008E46FF"/>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4AE7"/>
    <w:rsid w:val="008F51B3"/>
    <w:rsid w:val="008F5246"/>
    <w:rsid w:val="008F5A1B"/>
    <w:rsid w:val="008F5A4F"/>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3E4"/>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0A6"/>
    <w:rsid w:val="009244ED"/>
    <w:rsid w:val="00924A20"/>
    <w:rsid w:val="009253BE"/>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277"/>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3645"/>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2C4"/>
    <w:rsid w:val="0097458F"/>
    <w:rsid w:val="0097466B"/>
    <w:rsid w:val="00974ECD"/>
    <w:rsid w:val="00975099"/>
    <w:rsid w:val="00975D27"/>
    <w:rsid w:val="009766D9"/>
    <w:rsid w:val="00976BBA"/>
    <w:rsid w:val="00977315"/>
    <w:rsid w:val="00977502"/>
    <w:rsid w:val="009778BA"/>
    <w:rsid w:val="00977CE0"/>
    <w:rsid w:val="00977DFF"/>
    <w:rsid w:val="00977E35"/>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33D8"/>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60E"/>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430"/>
    <w:rsid w:val="00A00CAC"/>
    <w:rsid w:val="00A01F38"/>
    <w:rsid w:val="00A02327"/>
    <w:rsid w:val="00A0241F"/>
    <w:rsid w:val="00A026D0"/>
    <w:rsid w:val="00A02771"/>
    <w:rsid w:val="00A02D68"/>
    <w:rsid w:val="00A03BFE"/>
    <w:rsid w:val="00A05B33"/>
    <w:rsid w:val="00A06E37"/>
    <w:rsid w:val="00A070F0"/>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74B"/>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C1F"/>
    <w:rsid w:val="00A64D67"/>
    <w:rsid w:val="00A64F1A"/>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4DC5"/>
    <w:rsid w:val="00A75259"/>
    <w:rsid w:val="00A75A81"/>
    <w:rsid w:val="00A7661A"/>
    <w:rsid w:val="00A768E4"/>
    <w:rsid w:val="00A76BFC"/>
    <w:rsid w:val="00A76C99"/>
    <w:rsid w:val="00A76CAB"/>
    <w:rsid w:val="00A76DE8"/>
    <w:rsid w:val="00A77717"/>
    <w:rsid w:val="00A80046"/>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138"/>
    <w:rsid w:val="00A921A1"/>
    <w:rsid w:val="00A925BA"/>
    <w:rsid w:val="00A9262B"/>
    <w:rsid w:val="00A93169"/>
    <w:rsid w:val="00A93925"/>
    <w:rsid w:val="00A939B4"/>
    <w:rsid w:val="00A93B14"/>
    <w:rsid w:val="00A93D71"/>
    <w:rsid w:val="00A9403E"/>
    <w:rsid w:val="00A95877"/>
    <w:rsid w:val="00A95C58"/>
    <w:rsid w:val="00A95C7E"/>
    <w:rsid w:val="00A96416"/>
    <w:rsid w:val="00A97473"/>
    <w:rsid w:val="00AA0815"/>
    <w:rsid w:val="00AA0D32"/>
    <w:rsid w:val="00AA0F64"/>
    <w:rsid w:val="00AA1356"/>
    <w:rsid w:val="00AA1FFE"/>
    <w:rsid w:val="00AA22B8"/>
    <w:rsid w:val="00AA305A"/>
    <w:rsid w:val="00AA43ED"/>
    <w:rsid w:val="00AA46E9"/>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4EB0"/>
    <w:rsid w:val="00AC6A88"/>
    <w:rsid w:val="00AC7A58"/>
    <w:rsid w:val="00AC7E27"/>
    <w:rsid w:val="00AD024F"/>
    <w:rsid w:val="00AD0352"/>
    <w:rsid w:val="00AD0410"/>
    <w:rsid w:val="00AD0548"/>
    <w:rsid w:val="00AD10CE"/>
    <w:rsid w:val="00AD1506"/>
    <w:rsid w:val="00AD181C"/>
    <w:rsid w:val="00AD19B7"/>
    <w:rsid w:val="00AD1E26"/>
    <w:rsid w:val="00AD23D8"/>
    <w:rsid w:val="00AD2BC1"/>
    <w:rsid w:val="00AD3169"/>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13"/>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0D90"/>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6D31"/>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2607"/>
    <w:rsid w:val="00B326E9"/>
    <w:rsid w:val="00B3403D"/>
    <w:rsid w:val="00B34460"/>
    <w:rsid w:val="00B3456E"/>
    <w:rsid w:val="00B34585"/>
    <w:rsid w:val="00B347A0"/>
    <w:rsid w:val="00B35DC0"/>
    <w:rsid w:val="00B35F1A"/>
    <w:rsid w:val="00B3633E"/>
    <w:rsid w:val="00B370EB"/>
    <w:rsid w:val="00B374C0"/>
    <w:rsid w:val="00B37840"/>
    <w:rsid w:val="00B37C78"/>
    <w:rsid w:val="00B402DC"/>
    <w:rsid w:val="00B40C23"/>
    <w:rsid w:val="00B4171C"/>
    <w:rsid w:val="00B41FB6"/>
    <w:rsid w:val="00B4206C"/>
    <w:rsid w:val="00B427F1"/>
    <w:rsid w:val="00B431F5"/>
    <w:rsid w:val="00B437E0"/>
    <w:rsid w:val="00B443C5"/>
    <w:rsid w:val="00B446A3"/>
    <w:rsid w:val="00B44983"/>
    <w:rsid w:val="00B44C79"/>
    <w:rsid w:val="00B44E30"/>
    <w:rsid w:val="00B45C76"/>
    <w:rsid w:val="00B460D7"/>
    <w:rsid w:val="00B461B5"/>
    <w:rsid w:val="00B468BF"/>
    <w:rsid w:val="00B46B4F"/>
    <w:rsid w:val="00B46F27"/>
    <w:rsid w:val="00B471D3"/>
    <w:rsid w:val="00B4781F"/>
    <w:rsid w:val="00B479A6"/>
    <w:rsid w:val="00B47C16"/>
    <w:rsid w:val="00B50CBC"/>
    <w:rsid w:val="00B52287"/>
    <w:rsid w:val="00B539CD"/>
    <w:rsid w:val="00B53B93"/>
    <w:rsid w:val="00B541D0"/>
    <w:rsid w:val="00B543E0"/>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48E5"/>
    <w:rsid w:val="00B95024"/>
    <w:rsid w:val="00B95502"/>
    <w:rsid w:val="00B95E41"/>
    <w:rsid w:val="00B9650C"/>
    <w:rsid w:val="00B96825"/>
    <w:rsid w:val="00B96A11"/>
    <w:rsid w:val="00B96CF3"/>
    <w:rsid w:val="00B96D4E"/>
    <w:rsid w:val="00B97935"/>
    <w:rsid w:val="00B97971"/>
    <w:rsid w:val="00BA034E"/>
    <w:rsid w:val="00BA0575"/>
    <w:rsid w:val="00BA0BE3"/>
    <w:rsid w:val="00BA0C35"/>
    <w:rsid w:val="00BA10C5"/>
    <w:rsid w:val="00BA183B"/>
    <w:rsid w:val="00BA209F"/>
    <w:rsid w:val="00BA2B45"/>
    <w:rsid w:val="00BA37DD"/>
    <w:rsid w:val="00BA38D1"/>
    <w:rsid w:val="00BA39AA"/>
    <w:rsid w:val="00BA3DEB"/>
    <w:rsid w:val="00BA3EA2"/>
    <w:rsid w:val="00BA4528"/>
    <w:rsid w:val="00BA4FD3"/>
    <w:rsid w:val="00BA595C"/>
    <w:rsid w:val="00BA5E01"/>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425"/>
    <w:rsid w:val="00BC1706"/>
    <w:rsid w:val="00BC1D22"/>
    <w:rsid w:val="00BC3397"/>
    <w:rsid w:val="00BC393F"/>
    <w:rsid w:val="00BC4109"/>
    <w:rsid w:val="00BC440C"/>
    <w:rsid w:val="00BC46A9"/>
    <w:rsid w:val="00BC536A"/>
    <w:rsid w:val="00BC5444"/>
    <w:rsid w:val="00BC54F5"/>
    <w:rsid w:val="00BC5953"/>
    <w:rsid w:val="00BC5B4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5F"/>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D19"/>
    <w:rsid w:val="00BF5D90"/>
    <w:rsid w:val="00BF5FBA"/>
    <w:rsid w:val="00BF61F4"/>
    <w:rsid w:val="00BF636C"/>
    <w:rsid w:val="00BF6AF2"/>
    <w:rsid w:val="00BF7478"/>
    <w:rsid w:val="00C00257"/>
    <w:rsid w:val="00C00E22"/>
    <w:rsid w:val="00C0105D"/>
    <w:rsid w:val="00C02E15"/>
    <w:rsid w:val="00C03396"/>
    <w:rsid w:val="00C035DB"/>
    <w:rsid w:val="00C03B46"/>
    <w:rsid w:val="00C04197"/>
    <w:rsid w:val="00C046B8"/>
    <w:rsid w:val="00C05B30"/>
    <w:rsid w:val="00C102A9"/>
    <w:rsid w:val="00C102E7"/>
    <w:rsid w:val="00C105CD"/>
    <w:rsid w:val="00C114FF"/>
    <w:rsid w:val="00C13067"/>
    <w:rsid w:val="00C13F19"/>
    <w:rsid w:val="00C15E01"/>
    <w:rsid w:val="00C1644F"/>
    <w:rsid w:val="00C165FE"/>
    <w:rsid w:val="00C16E42"/>
    <w:rsid w:val="00C176F5"/>
    <w:rsid w:val="00C179F3"/>
    <w:rsid w:val="00C17A7F"/>
    <w:rsid w:val="00C17D43"/>
    <w:rsid w:val="00C17F95"/>
    <w:rsid w:val="00C2017A"/>
    <w:rsid w:val="00C212EB"/>
    <w:rsid w:val="00C21CD2"/>
    <w:rsid w:val="00C22150"/>
    <w:rsid w:val="00C2248F"/>
    <w:rsid w:val="00C22695"/>
    <w:rsid w:val="00C2275D"/>
    <w:rsid w:val="00C22806"/>
    <w:rsid w:val="00C2417B"/>
    <w:rsid w:val="00C24360"/>
    <w:rsid w:val="00C243E1"/>
    <w:rsid w:val="00C24D24"/>
    <w:rsid w:val="00C24E7A"/>
    <w:rsid w:val="00C2509E"/>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8FB"/>
    <w:rsid w:val="00C35A3D"/>
    <w:rsid w:val="00C35D4F"/>
    <w:rsid w:val="00C360C7"/>
    <w:rsid w:val="00C3734A"/>
    <w:rsid w:val="00C376B7"/>
    <w:rsid w:val="00C378AD"/>
    <w:rsid w:val="00C40C65"/>
    <w:rsid w:val="00C41455"/>
    <w:rsid w:val="00C414BA"/>
    <w:rsid w:val="00C42145"/>
    <w:rsid w:val="00C425DE"/>
    <w:rsid w:val="00C431F6"/>
    <w:rsid w:val="00C443DA"/>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1B1"/>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4B77"/>
    <w:rsid w:val="00C65BA7"/>
    <w:rsid w:val="00C6713B"/>
    <w:rsid w:val="00C67282"/>
    <w:rsid w:val="00C700F4"/>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621B"/>
    <w:rsid w:val="00C76524"/>
    <w:rsid w:val="00C770F2"/>
    <w:rsid w:val="00C77721"/>
    <w:rsid w:val="00C77AC2"/>
    <w:rsid w:val="00C800FC"/>
    <w:rsid w:val="00C80498"/>
    <w:rsid w:val="00C806C2"/>
    <w:rsid w:val="00C8218A"/>
    <w:rsid w:val="00C82AAD"/>
    <w:rsid w:val="00C83160"/>
    <w:rsid w:val="00C831EC"/>
    <w:rsid w:val="00C845FE"/>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87"/>
    <w:rsid w:val="00CA3AD9"/>
    <w:rsid w:val="00CA3E53"/>
    <w:rsid w:val="00CA5004"/>
    <w:rsid w:val="00CA541E"/>
    <w:rsid w:val="00CA573F"/>
    <w:rsid w:val="00CA5B49"/>
    <w:rsid w:val="00CA6EB7"/>
    <w:rsid w:val="00CB0403"/>
    <w:rsid w:val="00CB070A"/>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102F"/>
    <w:rsid w:val="00CF1AF9"/>
    <w:rsid w:val="00CF1CA4"/>
    <w:rsid w:val="00CF232D"/>
    <w:rsid w:val="00CF2C81"/>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C8C"/>
    <w:rsid w:val="00D03F3D"/>
    <w:rsid w:val="00D04615"/>
    <w:rsid w:val="00D0475C"/>
    <w:rsid w:val="00D04BF6"/>
    <w:rsid w:val="00D06227"/>
    <w:rsid w:val="00D073FD"/>
    <w:rsid w:val="00D07854"/>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919"/>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133"/>
    <w:rsid w:val="00D66290"/>
    <w:rsid w:val="00D66338"/>
    <w:rsid w:val="00D67270"/>
    <w:rsid w:val="00D67BDF"/>
    <w:rsid w:val="00D71285"/>
    <w:rsid w:val="00D72567"/>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111A"/>
    <w:rsid w:val="00DA36B8"/>
    <w:rsid w:val="00DA3F57"/>
    <w:rsid w:val="00DA542D"/>
    <w:rsid w:val="00DA5AD6"/>
    <w:rsid w:val="00DA5D3C"/>
    <w:rsid w:val="00DA60B9"/>
    <w:rsid w:val="00DA646B"/>
    <w:rsid w:val="00DA71A6"/>
    <w:rsid w:val="00DB0099"/>
    <w:rsid w:val="00DB00D9"/>
    <w:rsid w:val="00DB0179"/>
    <w:rsid w:val="00DB18F7"/>
    <w:rsid w:val="00DB1DA6"/>
    <w:rsid w:val="00DB2218"/>
    <w:rsid w:val="00DB2229"/>
    <w:rsid w:val="00DB2B0E"/>
    <w:rsid w:val="00DB3307"/>
    <w:rsid w:val="00DB3758"/>
    <w:rsid w:val="00DB3EC5"/>
    <w:rsid w:val="00DB46BF"/>
    <w:rsid w:val="00DB47DB"/>
    <w:rsid w:val="00DB4882"/>
    <w:rsid w:val="00DB4E31"/>
    <w:rsid w:val="00DB4EC6"/>
    <w:rsid w:val="00DB5098"/>
    <w:rsid w:val="00DB515E"/>
    <w:rsid w:val="00DB5829"/>
    <w:rsid w:val="00DC0041"/>
    <w:rsid w:val="00DC01DB"/>
    <w:rsid w:val="00DC044C"/>
    <w:rsid w:val="00DC0919"/>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27BC"/>
    <w:rsid w:val="00E32F2F"/>
    <w:rsid w:val="00E32FBC"/>
    <w:rsid w:val="00E33307"/>
    <w:rsid w:val="00E33C8A"/>
    <w:rsid w:val="00E357A4"/>
    <w:rsid w:val="00E36772"/>
    <w:rsid w:val="00E374D7"/>
    <w:rsid w:val="00E37A26"/>
    <w:rsid w:val="00E40979"/>
    <w:rsid w:val="00E40EA7"/>
    <w:rsid w:val="00E411CE"/>
    <w:rsid w:val="00E4151C"/>
    <w:rsid w:val="00E41539"/>
    <w:rsid w:val="00E427BF"/>
    <w:rsid w:val="00E434B9"/>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5FBA"/>
    <w:rsid w:val="00E56678"/>
    <w:rsid w:val="00E56D79"/>
    <w:rsid w:val="00E571B2"/>
    <w:rsid w:val="00E57608"/>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A0E"/>
    <w:rsid w:val="00E71C8F"/>
    <w:rsid w:val="00E721CD"/>
    <w:rsid w:val="00E72754"/>
    <w:rsid w:val="00E727D8"/>
    <w:rsid w:val="00E729A2"/>
    <w:rsid w:val="00E738FE"/>
    <w:rsid w:val="00E73E8E"/>
    <w:rsid w:val="00E74C9E"/>
    <w:rsid w:val="00E74D64"/>
    <w:rsid w:val="00E75DA2"/>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5CA6"/>
    <w:rsid w:val="00E9627F"/>
    <w:rsid w:val="00E96AF8"/>
    <w:rsid w:val="00E97403"/>
    <w:rsid w:val="00EA0122"/>
    <w:rsid w:val="00EA0143"/>
    <w:rsid w:val="00EA05C8"/>
    <w:rsid w:val="00EA0DD8"/>
    <w:rsid w:val="00EA1C2D"/>
    <w:rsid w:val="00EA204D"/>
    <w:rsid w:val="00EA225B"/>
    <w:rsid w:val="00EA33EE"/>
    <w:rsid w:val="00EA48C8"/>
    <w:rsid w:val="00EA4E3E"/>
    <w:rsid w:val="00EA599C"/>
    <w:rsid w:val="00EA5F50"/>
    <w:rsid w:val="00EA750F"/>
    <w:rsid w:val="00EA7730"/>
    <w:rsid w:val="00EA792F"/>
    <w:rsid w:val="00EA79C0"/>
    <w:rsid w:val="00EA7BFB"/>
    <w:rsid w:val="00EB01C0"/>
    <w:rsid w:val="00EB1146"/>
    <w:rsid w:val="00EB12DA"/>
    <w:rsid w:val="00EB1628"/>
    <w:rsid w:val="00EB163B"/>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09C9"/>
    <w:rsid w:val="00EC1271"/>
    <w:rsid w:val="00EC14D8"/>
    <w:rsid w:val="00EC16E3"/>
    <w:rsid w:val="00EC170A"/>
    <w:rsid w:val="00EC2001"/>
    <w:rsid w:val="00EC28E4"/>
    <w:rsid w:val="00EC2E20"/>
    <w:rsid w:val="00EC35FB"/>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B84"/>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1EEB"/>
    <w:rsid w:val="00EF29D1"/>
    <w:rsid w:val="00EF2CDD"/>
    <w:rsid w:val="00EF326A"/>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A4F"/>
    <w:rsid w:val="00F05D58"/>
    <w:rsid w:val="00F05E1E"/>
    <w:rsid w:val="00F05EB0"/>
    <w:rsid w:val="00F0626A"/>
    <w:rsid w:val="00F062AE"/>
    <w:rsid w:val="00F063FC"/>
    <w:rsid w:val="00F0724C"/>
    <w:rsid w:val="00F073CE"/>
    <w:rsid w:val="00F074D2"/>
    <w:rsid w:val="00F100EE"/>
    <w:rsid w:val="00F11559"/>
    <w:rsid w:val="00F11B50"/>
    <w:rsid w:val="00F11CCA"/>
    <w:rsid w:val="00F1207E"/>
    <w:rsid w:val="00F125EB"/>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05C3"/>
    <w:rsid w:val="00F411D1"/>
    <w:rsid w:val="00F415F1"/>
    <w:rsid w:val="00F41F12"/>
    <w:rsid w:val="00F41F97"/>
    <w:rsid w:val="00F420FC"/>
    <w:rsid w:val="00F42203"/>
    <w:rsid w:val="00F422AA"/>
    <w:rsid w:val="00F42704"/>
    <w:rsid w:val="00F4290D"/>
    <w:rsid w:val="00F42A34"/>
    <w:rsid w:val="00F42CF6"/>
    <w:rsid w:val="00F43101"/>
    <w:rsid w:val="00F4315E"/>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67D7F"/>
    <w:rsid w:val="00F705BA"/>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38AC"/>
    <w:rsid w:val="00F93A8E"/>
    <w:rsid w:val="00F93B6A"/>
    <w:rsid w:val="00F94F54"/>
    <w:rsid w:val="00F955FA"/>
    <w:rsid w:val="00F95F3B"/>
    <w:rsid w:val="00F9655F"/>
    <w:rsid w:val="00F9681F"/>
    <w:rsid w:val="00F96F90"/>
    <w:rsid w:val="00F97DDD"/>
    <w:rsid w:val="00FA066C"/>
    <w:rsid w:val="00FA0938"/>
    <w:rsid w:val="00FA12CD"/>
    <w:rsid w:val="00FA1A48"/>
    <w:rsid w:val="00FA21C1"/>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58B"/>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14F6"/>
    <w:rsid w:val="00FD1A62"/>
    <w:rsid w:val="00FD1E57"/>
    <w:rsid w:val="00FD2533"/>
    <w:rsid w:val="00FD3291"/>
    <w:rsid w:val="00FD35A9"/>
    <w:rsid w:val="00FD3DDE"/>
    <w:rsid w:val="00FD3DEE"/>
    <w:rsid w:val="00FD41A6"/>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5971"/>
    <w:rsid w:val="00FF6104"/>
    <w:rsid w:val="00FF613C"/>
    <w:rsid w:val="00FF71AB"/>
    <w:rsid w:val="00FF745C"/>
    <w:rsid w:val="00FF7944"/>
    <w:rsid w:val="00FF7C83"/>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817987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0875049">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3526645">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892646252">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cid:image021.png@01DA1558.92F81C50"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336</TotalTime>
  <Pages>6</Pages>
  <Words>1311</Words>
  <Characters>7478</Characters>
  <Application>Microsoft Office Word</Application>
  <DocSecurity>0</DocSecurity>
  <Lines>62</Lines>
  <Paragraphs>17</Paragraphs>
  <ScaleCrop>false</ScaleCrop>
  <Company>NEC Group</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166</cp:revision>
  <cp:lastPrinted>2012-09-28T09:55:00Z</cp:lastPrinted>
  <dcterms:created xsi:type="dcterms:W3CDTF">2024-11-07T17:26:00Z</dcterms:created>
  <dcterms:modified xsi:type="dcterms:W3CDTF">2025-05-09T19:53:00Z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